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lgerian" w:hAnsi="Algerian" w:cs="Algerian" w:eastAsia="Algerian"/>
          <w:b/>
          <w:i/>
          <w:color w:val="auto"/>
          <w:spacing w:val="0"/>
          <w:position w:val="0"/>
          <w:sz w:val="48"/>
          <w:u w:val="single"/>
          <w:shd w:fill="auto" w:val="clear"/>
        </w:rPr>
      </w:pPr>
      <w:r>
        <w:rPr>
          <w:rFonts w:ascii="Algerian" w:hAnsi="Algerian" w:cs="Algerian" w:eastAsia="Algerian"/>
          <w:b/>
          <w:i/>
          <w:color w:val="auto"/>
          <w:spacing w:val="0"/>
          <w:position w:val="0"/>
          <w:sz w:val="48"/>
          <w:u w:val="single"/>
          <w:shd w:fill="auto" w:val="clear"/>
        </w:rPr>
        <w:t xml:space="preserve">Årsberetning</w:t>
      </w:r>
    </w:p>
    <w:p>
      <w:pPr>
        <w:spacing w:before="0" w:after="0" w:line="240"/>
        <w:ind w:right="0" w:left="0" w:firstLine="0"/>
        <w:jc w:val="center"/>
        <w:rPr>
          <w:rFonts w:ascii="Algerian" w:hAnsi="Algerian" w:cs="Algerian" w:eastAsia="Algerian"/>
          <w:b/>
          <w:i/>
          <w:color w:val="auto"/>
          <w:spacing w:val="0"/>
          <w:position w:val="0"/>
          <w:sz w:val="48"/>
          <w:u w:val="single"/>
          <w:shd w:fill="auto" w:val="clear"/>
        </w:rPr>
      </w:pPr>
      <w:r>
        <w:rPr>
          <w:rFonts w:ascii="Algerian" w:hAnsi="Algerian" w:cs="Algerian" w:eastAsia="Algerian"/>
          <w:b/>
          <w:i/>
          <w:color w:val="auto"/>
          <w:spacing w:val="0"/>
          <w:position w:val="0"/>
          <w:sz w:val="48"/>
          <w:u w:val="single"/>
          <w:shd w:fill="auto" w:val="clear"/>
        </w:rPr>
        <w:t xml:space="preserve">Stange og Romedal Travselskap 2015</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Styret har bestått av:                                                      Valg komité:</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Formann: Toralf Øvergaard                                        Truls Mathisen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Nestformann: Kjetil Lunde                                          Tom Nordhaug</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Kasserer: Tore Bakken                                               Gunnhild Sollerud</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Sekretær: Ronny Larsen Skjellebekk</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Styremedlem: Tomas Mathisen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Vara/Data ansvarlig: Eli-Mina Antonsen.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i/>
          <w:color w:val="auto"/>
          <w:spacing w:val="0"/>
          <w:position w:val="0"/>
          <w:sz w:val="28"/>
          <w:shd w:fill="FF0000" w:val="clear"/>
        </w:rPr>
        <w:t xml:space="preserve">Det har i perioden blitt avholdt 3 styremøter</w:t>
      </w:r>
      <w:r>
        <w:rPr>
          <w:rFonts w:ascii="Baskerville Old Face" w:hAnsi="Baskerville Old Face" w:cs="Baskerville Old Face" w:eastAsia="Baskerville Old Face"/>
          <w:color w:val="auto"/>
          <w:spacing w:val="0"/>
          <w:position w:val="0"/>
          <w:sz w:val="28"/>
          <w:shd w:fill="FF0000" w:val="clear"/>
        </w:rPr>
        <w:t xml:space="preserve"> og vi har hatt kontakt pr telefon.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Reprentasjon fra styr:</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Årsmøte i Hedmark travforbund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Generalforsamling.</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Vi har stilt opp på de rutinekjøringene på Biri som har blitt tildelt vårt lag.</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Medlemskontingenten er på 300kr fra og med 2016.</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Laget består av 82 medlemmer, der av er det 7 æresmedlemmer.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Det som har skjedd på travbanen i 2015:</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Lokalkjøringa</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Volkswagen veterantreff.</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Islandshest stevne</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Antikk- og bruktmarked.</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Økonomien: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Laget har en bra og solid økonomi!</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Internett:</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Vi har kjøpt inn pc til laget, som den som er data ansvarlig har ansvaret for. Den er kjøpt inn for å kunne skrive og lagre dokumenter på, for å oppdatere internett siden vår. Vi har og laget oss en egen e-post adresse (</w:t>
      </w:r>
      <w:hyperlink xmlns:r="http://schemas.openxmlformats.org/officeDocument/2006/relationships" r:id="docRId0">
        <w:r>
          <w:rPr>
            <w:rFonts w:ascii="Baskerville Old Face" w:hAnsi="Baskerville Old Face" w:cs="Baskerville Old Face" w:eastAsia="Baskerville Old Face"/>
            <w:color w:val="0563C1"/>
            <w:spacing w:val="0"/>
            <w:position w:val="0"/>
            <w:sz w:val="28"/>
            <w:u w:val="single"/>
            <w:shd w:fill="auto" w:val="clear"/>
          </w:rPr>
          <w:t xml:space="preserve">stange-romedal.trav@hotmail.com</w:t>
        </w:r>
      </w:hyperlink>
      <w:r>
        <w:rPr>
          <w:rFonts w:ascii="Baskerville Old Face" w:hAnsi="Baskerville Old Face" w:cs="Baskerville Old Face" w:eastAsia="Baskerville Old Face"/>
          <w:color w:val="auto"/>
          <w:spacing w:val="0"/>
          <w:position w:val="0"/>
          <w:sz w:val="28"/>
          <w:shd w:fill="auto" w:val="clear"/>
        </w:rPr>
        <w:t xml:space="preserve">) Vi har og side på Facebook (Stange og Romedal Travselskap) Vi vil ha inn e-post adresser på dere i laget, sånn att vi kan sende dere info og regning på treningsavgiften pr e-post. Dette vil vi gjøre pga papir og blekk koster og det tar mye tid.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Lokalkjøringen: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Lørdag 15 august gjennomførte vi den årlige lokalkjøringen, med 32 meldte hester på 6 løp! Det var premie til alle hestene. Vi var heldige med knall vær og bra med publikum! Dessverre ble banen litt for tørr, så det støvet fryktelig. Gratis inngang for publikum. Salget av kaffe og pølser var bra. Vi prøver igjen med lokalkjøring Lørdag 16 august i år!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Carl Wollebæk:</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Carl Wollebæk's minneløp 2015 ble holdt på Biri 4 desember, ett 3års løp. Det var pokal og seiersdekken til vinner. Vinneren ble Hovs Viktor, kusket av Bjørn Steinseth, eies og trenes av Tore Martinsen i fra Åsbygda. Vinnertid 32,5. På sermoniplass delte familien Wollebæk ut pokalen.</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Treningsavgift: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Har blitt sendt ut til samtlige medlemmer sammen med innkalling til årsmøtet.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b/>
          <w:i/>
          <w:color w:val="auto"/>
          <w:spacing w:val="0"/>
          <w:position w:val="0"/>
          <w:sz w:val="28"/>
          <w:u w:val="single"/>
          <w:shd w:fill="auto" w:val="clear"/>
        </w:rPr>
      </w:pPr>
      <w:r>
        <w:rPr>
          <w:rFonts w:ascii="Baskerville Old Face" w:hAnsi="Baskerville Old Face" w:cs="Baskerville Old Face" w:eastAsia="Baskerville Old Face"/>
          <w:b/>
          <w:i/>
          <w:color w:val="auto"/>
          <w:spacing w:val="0"/>
          <w:position w:val="0"/>
          <w:sz w:val="28"/>
          <w:u w:val="single"/>
          <w:shd w:fill="auto" w:val="clear"/>
        </w:rPr>
        <w:t xml:space="preserve">Sportslig: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I 2015 var det 37 starthester som har tilknytting til Stange og Romedal.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b/>
          <w:color w:val="auto"/>
          <w:spacing w:val="0"/>
          <w:position w:val="0"/>
          <w:sz w:val="28"/>
          <w:shd w:fill="auto" w:val="clear"/>
        </w:rPr>
        <w:t xml:space="preserve">Beste kaldblods:</w:t>
      </w:r>
      <w:r>
        <w:rPr>
          <w:rFonts w:ascii="Baskerville Old Face" w:hAnsi="Baskerville Old Face" w:cs="Baskerville Old Face" w:eastAsia="Baskerville Old Face"/>
          <w:color w:val="auto"/>
          <w:spacing w:val="0"/>
          <w:position w:val="0"/>
          <w:sz w:val="28"/>
          <w:shd w:fill="auto" w:val="clear"/>
        </w:rPr>
        <w:t xml:space="preserve"> Odins Vinter. 157,000kr inn kjørt, 4 seiere.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Røste Lill nr 2 med 89,500 kr inn kjørt.</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b/>
          <w:color w:val="auto"/>
          <w:spacing w:val="0"/>
          <w:position w:val="0"/>
          <w:sz w:val="28"/>
          <w:shd w:fill="auto" w:val="clear"/>
        </w:rPr>
        <w:t xml:space="preserve">Beste varmblod:</w:t>
      </w:r>
      <w:r>
        <w:rPr>
          <w:rFonts w:ascii="Baskerville Old Face" w:hAnsi="Baskerville Old Face" w:cs="Baskerville Old Face" w:eastAsia="Baskerville Old Face"/>
          <w:color w:val="auto"/>
          <w:spacing w:val="0"/>
          <w:position w:val="0"/>
          <w:sz w:val="28"/>
          <w:shd w:fill="auto" w:val="clear"/>
        </w:rPr>
        <w:t xml:space="preserve"> Sally Va Bene. 297,884kr inn kjørt, 4 seiere.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Hawking nr 2 med 181,000kr inn kjørt.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u w:val="single"/>
          <w:shd w:fill="auto" w:val="clear"/>
        </w:rPr>
      </w:pPr>
      <w:r>
        <w:rPr>
          <w:rFonts w:ascii="Baskerville Old Face" w:hAnsi="Baskerville Old Face" w:cs="Baskerville Old Face" w:eastAsia="Baskerville Old Face"/>
          <w:color w:val="auto"/>
          <w:spacing w:val="0"/>
          <w:position w:val="0"/>
          <w:sz w:val="28"/>
          <w:u w:val="single"/>
          <w:shd w:fill="auto" w:val="clear"/>
        </w:rPr>
        <w:t xml:space="preserve">Totalt innkjørt kaldblods: 540,700kr.     Varmblods: 1,127,884kr.</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r>
        <w:rPr>
          <w:rFonts w:ascii="Baskerville Old Face" w:hAnsi="Baskerville Old Face" w:cs="Baskerville Old Face" w:eastAsia="Baskerville Old Face"/>
          <w:color w:val="auto"/>
          <w:spacing w:val="0"/>
          <w:position w:val="0"/>
          <w:sz w:val="28"/>
          <w:shd w:fill="auto" w:val="clear"/>
        </w:rPr>
        <w:t xml:space="preserve">Vi har nå 2 større travtrenere i laget, Steinar Hammersborg og Geir Kihle. Begge ble medlem i 2015. </w:t>
      </w: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0" w:line="240"/>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160" w:line="259"/>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160" w:line="259"/>
        <w:ind w:right="0" w:left="0" w:firstLine="0"/>
        <w:jc w:val="left"/>
        <w:rPr>
          <w:rFonts w:ascii="Baskerville Old Face" w:hAnsi="Baskerville Old Face" w:cs="Baskerville Old Face" w:eastAsia="Baskerville Old Face"/>
          <w:color w:val="auto"/>
          <w:spacing w:val="0"/>
          <w:position w:val="0"/>
          <w:sz w:val="28"/>
          <w:shd w:fill="auto" w:val="clear"/>
        </w:rPr>
      </w:pPr>
    </w:p>
    <w:p>
      <w:pPr>
        <w:spacing w:before="0" w:after="160" w:line="259"/>
        <w:ind w:right="0" w:left="0" w:firstLine="0"/>
        <w:jc w:val="left"/>
        <w:rPr>
          <w:rFonts w:ascii="Baskerville Old Face" w:hAnsi="Baskerville Old Face" w:cs="Baskerville Old Face" w:eastAsia="Baskerville Old Face"/>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tange-romedal.trav@hot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