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DEE5" w14:textId="77777777" w:rsidR="004378D6" w:rsidRDefault="004378D6" w:rsidP="004378D6">
      <w:pPr>
        <w:pStyle w:val="Brdtekst"/>
        <w:rPr>
          <w:sz w:val="22"/>
          <w:szCs w:val="22"/>
        </w:rPr>
      </w:pPr>
    </w:p>
    <w:p w14:paraId="6A14B54E" w14:textId="77777777" w:rsidR="004378D6" w:rsidRDefault="004378D6" w:rsidP="004378D6">
      <w:pPr>
        <w:pStyle w:val="Overskrift2"/>
        <w:rPr>
          <w:b w:val="0"/>
          <w:bCs w:val="0"/>
          <w:i w:val="0"/>
          <w:iCs w:val="0"/>
          <w:sz w:val="22"/>
          <w:szCs w:val="22"/>
        </w:rPr>
      </w:pPr>
    </w:p>
    <w:p w14:paraId="377C616E" w14:textId="77777777" w:rsidR="004378D6" w:rsidRDefault="004378D6" w:rsidP="004378D6">
      <w:pPr>
        <w:pStyle w:val="Brdtekst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2F2C58AB" wp14:editId="53526C90">
            <wp:extent cx="1581150" cy="15335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33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9B2889C" w14:textId="77777777" w:rsidR="004378D6" w:rsidRDefault="004378D6" w:rsidP="004378D6">
      <w:pPr>
        <w:pStyle w:val="Brdtekst"/>
        <w:jc w:val="center"/>
        <w:rPr>
          <w:b/>
          <w:bCs/>
          <w:sz w:val="22"/>
          <w:szCs w:val="22"/>
        </w:rPr>
      </w:pPr>
    </w:p>
    <w:p w14:paraId="112FA5BC" w14:textId="77777777" w:rsidR="004378D6" w:rsidRDefault="004378D6" w:rsidP="004378D6">
      <w:pPr>
        <w:pStyle w:val="Brdtekst"/>
        <w:jc w:val="center"/>
        <w:rPr>
          <w:b/>
          <w:bCs/>
          <w:sz w:val="22"/>
          <w:szCs w:val="22"/>
        </w:rPr>
      </w:pPr>
    </w:p>
    <w:p w14:paraId="6BF5E7B3" w14:textId="77777777" w:rsidR="004378D6" w:rsidRDefault="004378D6" w:rsidP="004378D6">
      <w:pPr>
        <w:pStyle w:val="Brdtekst"/>
        <w:jc w:val="center"/>
        <w:rPr>
          <w:b/>
          <w:bCs/>
          <w:sz w:val="32"/>
          <w:szCs w:val="32"/>
        </w:rPr>
      </w:pPr>
    </w:p>
    <w:p w14:paraId="53C6A607" w14:textId="77777777" w:rsidR="004378D6" w:rsidRDefault="004378D6" w:rsidP="004378D6">
      <w:pPr>
        <w:pStyle w:val="Brdtekst"/>
        <w:jc w:val="center"/>
        <w:rPr>
          <w:b/>
          <w:bCs/>
          <w:sz w:val="36"/>
          <w:szCs w:val="36"/>
        </w:rPr>
      </w:pPr>
    </w:p>
    <w:p w14:paraId="06DC38E2" w14:textId="77777777" w:rsidR="004378D6" w:rsidRPr="00F60202" w:rsidRDefault="004378D6" w:rsidP="004378D6">
      <w:pPr>
        <w:pStyle w:val="Brdtekst"/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  <w:lang w:val="da-DK"/>
        </w:rPr>
        <w:t>GENERALFORSAMLING</w:t>
      </w:r>
    </w:p>
    <w:p w14:paraId="497EDD83" w14:textId="77777777" w:rsidR="004378D6" w:rsidRPr="00F60202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</w:p>
    <w:p w14:paraId="2304D943" w14:textId="77777777" w:rsidR="004378D6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  <w:lang w:val="de-DE"/>
        </w:rPr>
      </w:pPr>
      <w:r w:rsidRPr="00F60202">
        <w:rPr>
          <w:rFonts w:ascii="Calibri" w:hAnsi="Calibri"/>
          <w:b/>
          <w:bCs/>
          <w:sz w:val="40"/>
          <w:szCs w:val="40"/>
        </w:rPr>
        <w:t xml:space="preserve">MIDT – </w:t>
      </w:r>
      <w:r w:rsidRPr="00F60202">
        <w:rPr>
          <w:rFonts w:ascii="Calibri" w:hAnsi="Calibri"/>
          <w:b/>
          <w:bCs/>
          <w:sz w:val="40"/>
          <w:szCs w:val="40"/>
          <w:lang w:val="de-DE"/>
        </w:rPr>
        <w:t>NORGE TRAVFORBUND</w:t>
      </w:r>
    </w:p>
    <w:p w14:paraId="0C0F9DAF" w14:textId="77777777" w:rsidR="004378D6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  <w:lang w:val="de-DE"/>
        </w:rPr>
      </w:pPr>
    </w:p>
    <w:p w14:paraId="4E20FAD8" w14:textId="77777777" w:rsidR="004378D6" w:rsidRPr="00F60202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  <w:lang w:val="de-DE"/>
        </w:rPr>
        <w:t>2020</w:t>
      </w:r>
    </w:p>
    <w:p w14:paraId="62441A1E" w14:textId="77777777" w:rsidR="004378D6" w:rsidRPr="00F60202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</w:p>
    <w:p w14:paraId="69AACF15" w14:textId="77777777" w:rsidR="004378D6" w:rsidRPr="00F60202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</w:p>
    <w:p w14:paraId="58D73ED4" w14:textId="77777777" w:rsidR="004378D6" w:rsidRPr="00F60202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</w:p>
    <w:p w14:paraId="549241ED" w14:textId="77777777" w:rsidR="004378D6" w:rsidRPr="00F60202" w:rsidRDefault="004378D6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</w:p>
    <w:p w14:paraId="09F8050E" w14:textId="20931132" w:rsidR="004378D6" w:rsidRDefault="00E31A64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(</w:t>
      </w:r>
      <w:r w:rsidR="004378D6">
        <w:rPr>
          <w:rFonts w:ascii="Calibri" w:hAnsi="Calibri"/>
          <w:b/>
          <w:bCs/>
          <w:sz w:val="40"/>
          <w:szCs w:val="40"/>
        </w:rPr>
        <w:t>Orkdal Tråvpark søndag 15. mars 2020</w:t>
      </w:r>
      <w:r>
        <w:rPr>
          <w:rFonts w:ascii="Calibri" w:hAnsi="Calibri"/>
          <w:b/>
          <w:bCs/>
          <w:sz w:val="40"/>
          <w:szCs w:val="40"/>
        </w:rPr>
        <w:t>)</w:t>
      </w:r>
    </w:p>
    <w:p w14:paraId="450777E4" w14:textId="74C7F63F" w:rsidR="00C64FFB" w:rsidRDefault="00C64FFB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</w:p>
    <w:p w14:paraId="363EC413" w14:textId="5A7689DA" w:rsidR="00E232A7" w:rsidRPr="00F60202" w:rsidRDefault="00E232A7" w:rsidP="004378D6">
      <w:pPr>
        <w:pStyle w:val="Brdtekst"/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Leangen Travbane, Restauranten, søndag 21. juni 2020</w:t>
      </w:r>
    </w:p>
    <w:p w14:paraId="0AE6A967" w14:textId="77777777" w:rsidR="004378D6" w:rsidRDefault="004378D6" w:rsidP="004378D6">
      <w:pPr>
        <w:pStyle w:val="Brdtekst"/>
        <w:jc w:val="center"/>
        <w:rPr>
          <w:b/>
          <w:bCs/>
          <w:sz w:val="22"/>
          <w:szCs w:val="22"/>
        </w:rPr>
      </w:pPr>
    </w:p>
    <w:p w14:paraId="4DFD9A8D" w14:textId="77777777" w:rsidR="004378D6" w:rsidRDefault="004378D6" w:rsidP="004378D6">
      <w:pPr>
        <w:pStyle w:val="Brdtekst"/>
        <w:ind w:left="2520"/>
        <w:rPr>
          <w:b/>
          <w:bCs/>
          <w:sz w:val="22"/>
          <w:szCs w:val="22"/>
        </w:rPr>
      </w:pPr>
    </w:p>
    <w:p w14:paraId="151EEDAA" w14:textId="77777777" w:rsidR="004378D6" w:rsidRDefault="004378D6" w:rsidP="004378D6">
      <w:pPr>
        <w:pStyle w:val="Brdtekst"/>
        <w:ind w:left="2880"/>
        <w:rPr>
          <w:b/>
          <w:bCs/>
          <w:sz w:val="28"/>
          <w:szCs w:val="28"/>
        </w:rPr>
      </w:pPr>
    </w:p>
    <w:p w14:paraId="5E904F73" w14:textId="77777777" w:rsidR="004378D6" w:rsidRDefault="004378D6" w:rsidP="004378D6">
      <w:pPr>
        <w:pStyle w:val="Brdtekst"/>
        <w:ind w:left="2880"/>
        <w:rPr>
          <w:b/>
          <w:bCs/>
          <w:sz w:val="28"/>
          <w:szCs w:val="28"/>
        </w:rPr>
      </w:pPr>
    </w:p>
    <w:p w14:paraId="6144CD8F" w14:textId="77777777" w:rsidR="004378D6" w:rsidRDefault="004378D6" w:rsidP="004378D6">
      <w:pPr>
        <w:pStyle w:val="Brdtekst"/>
        <w:ind w:left="2880"/>
        <w:rPr>
          <w:b/>
          <w:bCs/>
          <w:sz w:val="28"/>
          <w:szCs w:val="28"/>
        </w:rPr>
      </w:pPr>
    </w:p>
    <w:p w14:paraId="278EDE89" w14:textId="77777777" w:rsidR="004378D6" w:rsidRDefault="004378D6" w:rsidP="004378D6">
      <w:pPr>
        <w:pStyle w:val="Brdtekst"/>
        <w:ind w:left="2880"/>
        <w:rPr>
          <w:b/>
          <w:bCs/>
          <w:sz w:val="28"/>
          <w:szCs w:val="28"/>
        </w:rPr>
      </w:pPr>
    </w:p>
    <w:p w14:paraId="2EFC03B7" w14:textId="77777777" w:rsidR="004378D6" w:rsidRDefault="004378D6" w:rsidP="004378D6">
      <w:pPr>
        <w:pStyle w:val="Brdtekst"/>
        <w:ind w:left="2880"/>
        <w:rPr>
          <w:b/>
          <w:bCs/>
          <w:sz w:val="28"/>
          <w:szCs w:val="28"/>
        </w:rPr>
      </w:pPr>
    </w:p>
    <w:p w14:paraId="15274412" w14:textId="77777777" w:rsidR="004378D6" w:rsidRDefault="004378D6" w:rsidP="004378D6">
      <w:pPr>
        <w:pStyle w:val="Brdtekst"/>
        <w:ind w:left="360"/>
        <w:rPr>
          <w:b/>
          <w:bCs/>
          <w:sz w:val="22"/>
          <w:szCs w:val="22"/>
        </w:rPr>
      </w:pPr>
    </w:p>
    <w:p w14:paraId="1E6B300C" w14:textId="77777777" w:rsidR="004378D6" w:rsidRDefault="004378D6" w:rsidP="004378D6">
      <w:pPr>
        <w:pStyle w:val="Brdtekst"/>
        <w:ind w:left="360"/>
        <w:rPr>
          <w:b/>
          <w:bCs/>
          <w:sz w:val="22"/>
          <w:szCs w:val="22"/>
        </w:rPr>
      </w:pPr>
    </w:p>
    <w:p w14:paraId="111EF71B" w14:textId="77777777" w:rsidR="004378D6" w:rsidRDefault="004378D6" w:rsidP="004378D6">
      <w:pPr>
        <w:pStyle w:val="Brdtekst"/>
        <w:ind w:left="360"/>
        <w:rPr>
          <w:b/>
          <w:bCs/>
          <w:sz w:val="22"/>
          <w:szCs w:val="22"/>
        </w:rPr>
      </w:pPr>
    </w:p>
    <w:p w14:paraId="6BFA89DE" w14:textId="77777777" w:rsidR="004378D6" w:rsidRDefault="004378D6" w:rsidP="004378D6">
      <w:pPr>
        <w:pStyle w:val="Brdtekst"/>
        <w:ind w:left="360"/>
        <w:rPr>
          <w:b/>
          <w:bCs/>
          <w:sz w:val="22"/>
          <w:szCs w:val="22"/>
        </w:rPr>
      </w:pPr>
    </w:p>
    <w:p w14:paraId="7CAF183C" w14:textId="77777777" w:rsidR="004378D6" w:rsidRPr="00F60202" w:rsidRDefault="004378D6" w:rsidP="004378D6">
      <w:pPr>
        <w:pStyle w:val="Brdtekst"/>
        <w:ind w:left="360"/>
        <w:jc w:val="center"/>
        <w:rPr>
          <w:rFonts w:ascii="Calibri" w:hAnsi="Calibri"/>
          <w:b/>
          <w:bCs/>
          <w:sz w:val="28"/>
          <w:szCs w:val="28"/>
        </w:rPr>
      </w:pPr>
      <w:r w:rsidRPr="00F60202">
        <w:rPr>
          <w:rFonts w:ascii="Calibri" w:hAnsi="Calibri"/>
          <w:b/>
          <w:bCs/>
          <w:sz w:val="28"/>
          <w:szCs w:val="28"/>
        </w:rPr>
        <w:lastRenderedPageBreak/>
        <w:t>Agenda</w:t>
      </w:r>
    </w:p>
    <w:p w14:paraId="6441C236" w14:textId="77777777" w:rsidR="004378D6" w:rsidRDefault="004378D6" w:rsidP="004378D6">
      <w:pPr>
        <w:pStyle w:val="Brdtekst"/>
        <w:ind w:left="360"/>
        <w:jc w:val="center"/>
        <w:rPr>
          <w:b/>
          <w:bCs/>
          <w:sz w:val="28"/>
          <w:szCs w:val="28"/>
        </w:rPr>
      </w:pPr>
    </w:p>
    <w:p w14:paraId="49C47ABE" w14:textId="77777777" w:rsidR="004378D6" w:rsidRPr="006815B8" w:rsidRDefault="004378D6" w:rsidP="004378D6">
      <w:pPr>
        <w:rPr>
          <w:b/>
          <w:lang w:val="nb-NO"/>
        </w:rPr>
      </w:pPr>
      <w:r w:rsidRPr="006815B8">
        <w:rPr>
          <w:b/>
          <w:lang w:val="nb-NO"/>
        </w:rPr>
        <w:t xml:space="preserve">Registrering fra kl 10:00  </w:t>
      </w:r>
    </w:p>
    <w:p w14:paraId="11A59ECC" w14:textId="1006D42B" w:rsidR="004378D6" w:rsidRPr="006815B8" w:rsidRDefault="004378D6" w:rsidP="004378D6">
      <w:pPr>
        <w:rPr>
          <w:lang w:val="nb-NO"/>
        </w:rPr>
      </w:pPr>
      <w:r w:rsidRPr="006815B8">
        <w:rPr>
          <w:lang w:val="nb-NO"/>
        </w:rPr>
        <w:t xml:space="preserve">Kaffe og </w:t>
      </w:r>
      <w:r w:rsidR="004159ED">
        <w:rPr>
          <w:lang w:val="nb-NO"/>
        </w:rPr>
        <w:t>bagett</w:t>
      </w:r>
      <w:r>
        <w:rPr>
          <w:lang w:val="nb-NO"/>
        </w:rPr>
        <w:t xml:space="preserve"> serveres.</w:t>
      </w:r>
    </w:p>
    <w:p w14:paraId="19C9AE6F" w14:textId="77777777" w:rsidR="004378D6" w:rsidRPr="006815B8" w:rsidRDefault="004378D6" w:rsidP="004378D6">
      <w:pPr>
        <w:rPr>
          <w:lang w:val="nb-NO"/>
        </w:rPr>
      </w:pPr>
    </w:p>
    <w:p w14:paraId="5AE2071C" w14:textId="6F0D242A" w:rsidR="00AB7794" w:rsidRDefault="000D5F9E" w:rsidP="004378D6">
      <w:pPr>
        <w:rPr>
          <w:b/>
          <w:lang w:val="nb-NO"/>
        </w:rPr>
      </w:pPr>
      <w:r>
        <w:rPr>
          <w:b/>
          <w:lang w:val="nb-NO"/>
        </w:rPr>
        <w:t>Kl 10:45</w:t>
      </w:r>
      <w:r w:rsidR="001736DF">
        <w:rPr>
          <w:b/>
          <w:lang w:val="nb-NO"/>
        </w:rPr>
        <w:t xml:space="preserve"> </w:t>
      </w:r>
      <w:r w:rsidR="00163F28">
        <w:rPr>
          <w:b/>
          <w:lang w:val="nb-NO"/>
        </w:rPr>
        <w:t>Midt-Norge</w:t>
      </w:r>
      <w:r w:rsidR="00C930D4">
        <w:rPr>
          <w:b/>
          <w:lang w:val="nb-NO"/>
        </w:rPr>
        <w:t xml:space="preserve"> Travforbund</w:t>
      </w:r>
      <w:r w:rsidR="005F6F89">
        <w:rPr>
          <w:b/>
          <w:lang w:val="nb-NO"/>
        </w:rPr>
        <w:t xml:space="preserve"> </w:t>
      </w:r>
      <w:r w:rsidR="006D79D5">
        <w:rPr>
          <w:b/>
          <w:lang w:val="nb-NO"/>
        </w:rPr>
        <w:t>strategi</w:t>
      </w:r>
      <w:r w:rsidR="00AB7794">
        <w:rPr>
          <w:b/>
          <w:lang w:val="nb-NO"/>
        </w:rPr>
        <w:t>plan</w:t>
      </w:r>
    </w:p>
    <w:p w14:paraId="3F0B3EEF" w14:textId="77777777" w:rsidR="003F6FBE" w:rsidRDefault="002B50E2" w:rsidP="004378D6">
      <w:pPr>
        <w:rPr>
          <w:b/>
          <w:lang w:val="nb-NO"/>
        </w:rPr>
      </w:pPr>
      <w:r>
        <w:rPr>
          <w:b/>
          <w:lang w:val="nb-NO"/>
        </w:rPr>
        <w:t xml:space="preserve">Presentasjon </w:t>
      </w:r>
      <w:r w:rsidR="008B14EA">
        <w:rPr>
          <w:b/>
          <w:lang w:val="nb-NO"/>
        </w:rPr>
        <w:t>av</w:t>
      </w:r>
      <w:r w:rsidR="004A3D2B">
        <w:rPr>
          <w:b/>
          <w:lang w:val="nb-NO"/>
        </w:rPr>
        <w:t xml:space="preserve"> «Ideer</w:t>
      </w:r>
      <w:r w:rsidR="005751E4">
        <w:rPr>
          <w:b/>
          <w:lang w:val="nb-NO"/>
        </w:rPr>
        <w:t xml:space="preserve"> for</w:t>
      </w:r>
      <w:r w:rsidR="004A3D2B">
        <w:rPr>
          <w:b/>
          <w:lang w:val="nb-NO"/>
        </w:rPr>
        <w:t xml:space="preserve"> i dag og i morgen»</w:t>
      </w:r>
      <w:r w:rsidR="006F2651">
        <w:rPr>
          <w:b/>
          <w:lang w:val="nb-NO"/>
        </w:rPr>
        <w:tab/>
      </w:r>
    </w:p>
    <w:p w14:paraId="4A37BB7E" w14:textId="77777777" w:rsidR="004378D6" w:rsidRPr="006815B8" w:rsidRDefault="004378D6" w:rsidP="004378D6">
      <w:pPr>
        <w:rPr>
          <w:lang w:val="nb-NO"/>
        </w:rPr>
      </w:pPr>
    </w:p>
    <w:p w14:paraId="6C3B6867" w14:textId="29C21F18" w:rsidR="00F90DD3" w:rsidRDefault="004378D6" w:rsidP="004378D6">
      <w:pPr>
        <w:rPr>
          <w:b/>
          <w:lang w:val="nb-NO"/>
        </w:rPr>
      </w:pPr>
      <w:r w:rsidRPr="006815B8">
        <w:rPr>
          <w:b/>
          <w:lang w:val="nb-NO"/>
        </w:rPr>
        <w:t xml:space="preserve">Kl 11:00 </w:t>
      </w:r>
      <w:r w:rsidR="003F33CC">
        <w:rPr>
          <w:b/>
          <w:lang w:val="nb-NO"/>
        </w:rPr>
        <w:t>Presentasjon av Midt Norsk Travpark Orkdal</w:t>
      </w:r>
    </w:p>
    <w:p w14:paraId="197CB63D" w14:textId="77777777" w:rsidR="00F90DD3" w:rsidRDefault="00F90DD3" w:rsidP="004378D6">
      <w:pPr>
        <w:rPr>
          <w:b/>
          <w:lang w:val="nb-NO"/>
        </w:rPr>
      </w:pPr>
    </w:p>
    <w:p w14:paraId="5720AD3C" w14:textId="54708816" w:rsidR="004378D6" w:rsidRPr="006815B8" w:rsidRDefault="00F90DD3" w:rsidP="004378D6">
      <w:pPr>
        <w:rPr>
          <w:b/>
          <w:lang w:val="nb-NO"/>
        </w:rPr>
      </w:pPr>
      <w:r>
        <w:rPr>
          <w:b/>
          <w:lang w:val="nb-NO"/>
        </w:rPr>
        <w:t>Kl 1</w:t>
      </w:r>
      <w:r w:rsidR="008F2FFD">
        <w:rPr>
          <w:b/>
          <w:lang w:val="nb-NO"/>
        </w:rPr>
        <w:t>2</w:t>
      </w:r>
      <w:r w:rsidR="00FA3F92">
        <w:rPr>
          <w:b/>
          <w:lang w:val="nb-NO"/>
        </w:rPr>
        <w:t>:0</w:t>
      </w:r>
      <w:r>
        <w:rPr>
          <w:b/>
          <w:lang w:val="nb-NO"/>
        </w:rPr>
        <w:t xml:space="preserve">0 </w:t>
      </w:r>
      <w:r w:rsidR="00FC5BCE">
        <w:rPr>
          <w:b/>
          <w:lang w:val="nb-NO"/>
        </w:rPr>
        <w:t>G</w:t>
      </w:r>
      <w:r w:rsidR="004378D6" w:rsidRPr="006815B8">
        <w:rPr>
          <w:b/>
          <w:lang w:val="nb-NO"/>
        </w:rPr>
        <w:t xml:space="preserve">eneralforsamling </w:t>
      </w:r>
    </w:p>
    <w:p w14:paraId="1BA2B62F" w14:textId="77777777" w:rsidR="004378D6" w:rsidRPr="006815B8" w:rsidRDefault="004378D6" w:rsidP="004378D6">
      <w:pPr>
        <w:rPr>
          <w:lang w:val="nb-NO"/>
        </w:rPr>
      </w:pPr>
    </w:p>
    <w:p w14:paraId="4C33E551" w14:textId="2CFD850E" w:rsidR="004378D6" w:rsidRPr="006815B8" w:rsidRDefault="004378D6" w:rsidP="004378D6">
      <w:pPr>
        <w:rPr>
          <w:lang w:val="nb-NO"/>
        </w:rPr>
      </w:pPr>
      <w:r w:rsidRPr="006815B8">
        <w:rPr>
          <w:b/>
          <w:lang w:val="nb-NO"/>
        </w:rPr>
        <w:t>Kl 13:</w:t>
      </w:r>
      <w:r w:rsidR="00FA3F92">
        <w:rPr>
          <w:b/>
          <w:lang w:val="nb-NO"/>
        </w:rPr>
        <w:t>3</w:t>
      </w:r>
      <w:r w:rsidRPr="006815B8">
        <w:rPr>
          <w:b/>
          <w:lang w:val="nb-NO"/>
        </w:rPr>
        <w:t>0 </w:t>
      </w:r>
      <w:r>
        <w:rPr>
          <w:b/>
          <w:lang w:val="nb-NO"/>
        </w:rPr>
        <w:t>Middag</w:t>
      </w:r>
    </w:p>
    <w:p w14:paraId="7DF12FC3" w14:textId="77777777" w:rsidR="004378D6" w:rsidRPr="006815B8" w:rsidRDefault="004378D6" w:rsidP="004378D6">
      <w:pPr>
        <w:rPr>
          <w:lang w:val="nb-NO"/>
        </w:rPr>
      </w:pPr>
    </w:p>
    <w:p w14:paraId="28C235CA" w14:textId="5DA3D0FB" w:rsidR="004378D6" w:rsidRPr="006815B8" w:rsidRDefault="004378D6" w:rsidP="004378D6">
      <w:pPr>
        <w:rPr>
          <w:lang w:val="nb-NO"/>
        </w:rPr>
      </w:pPr>
      <w:r w:rsidRPr="006815B8">
        <w:rPr>
          <w:b/>
          <w:lang w:val="nb-NO"/>
        </w:rPr>
        <w:t>Kl 14:</w:t>
      </w:r>
      <w:r w:rsidR="00FA3F92">
        <w:rPr>
          <w:b/>
          <w:lang w:val="nb-NO"/>
        </w:rPr>
        <w:t>3</w:t>
      </w:r>
      <w:bookmarkStart w:id="0" w:name="_GoBack"/>
      <w:bookmarkEnd w:id="0"/>
      <w:r w:rsidRPr="006815B8">
        <w:rPr>
          <w:b/>
          <w:lang w:val="nb-NO"/>
        </w:rPr>
        <w:t>0 Generalforsamling</w:t>
      </w:r>
      <w:r>
        <w:rPr>
          <w:b/>
          <w:lang w:val="nb-NO"/>
        </w:rPr>
        <w:t>en</w:t>
      </w:r>
      <w:r w:rsidRPr="006815B8">
        <w:rPr>
          <w:b/>
          <w:lang w:val="nb-NO"/>
        </w:rPr>
        <w:t xml:space="preserve"> fortsetter</w:t>
      </w:r>
      <w:r w:rsidRPr="006815B8">
        <w:rPr>
          <w:lang w:val="nb-NO"/>
        </w:rPr>
        <w:t xml:space="preserve">  </w:t>
      </w:r>
    </w:p>
    <w:p w14:paraId="3D965A3A" w14:textId="77777777" w:rsidR="004378D6" w:rsidRPr="006815B8" w:rsidRDefault="004378D6" w:rsidP="004378D6">
      <w:pPr>
        <w:rPr>
          <w:lang w:val="nb-NO"/>
        </w:rPr>
      </w:pPr>
    </w:p>
    <w:p w14:paraId="786B947D" w14:textId="77777777" w:rsidR="004378D6" w:rsidRPr="006815B8" w:rsidRDefault="004378D6" w:rsidP="004378D6">
      <w:pPr>
        <w:rPr>
          <w:b/>
          <w:lang w:val="nb-NO"/>
        </w:rPr>
      </w:pPr>
      <w:r w:rsidRPr="006815B8">
        <w:rPr>
          <w:b/>
          <w:lang w:val="nb-NO"/>
        </w:rPr>
        <w:t>Kl 16:00 Avslutning</w:t>
      </w:r>
    </w:p>
    <w:p w14:paraId="522C7EB6" w14:textId="77777777" w:rsidR="004378D6" w:rsidRDefault="004378D6" w:rsidP="004378D6">
      <w:pPr>
        <w:pStyle w:val="Brdtekst"/>
        <w:ind w:left="360"/>
        <w:rPr>
          <w:rFonts w:ascii="Calibri" w:hAnsi="Calibri"/>
          <w:b/>
          <w:bCs/>
        </w:rPr>
      </w:pPr>
    </w:p>
    <w:p w14:paraId="1005FD56" w14:textId="77777777" w:rsidR="004378D6" w:rsidRDefault="004378D6" w:rsidP="004378D6">
      <w:pPr>
        <w:pStyle w:val="Brdtekst"/>
        <w:ind w:left="360"/>
        <w:rPr>
          <w:rFonts w:ascii="Calibri" w:hAnsi="Calibri"/>
          <w:b/>
          <w:bCs/>
        </w:rPr>
      </w:pPr>
    </w:p>
    <w:p w14:paraId="50D49153" w14:textId="77777777" w:rsidR="004378D6" w:rsidRDefault="004378D6" w:rsidP="004378D6">
      <w:pPr>
        <w:pStyle w:val="Brdtekst"/>
        <w:ind w:left="360"/>
        <w:rPr>
          <w:rFonts w:ascii="Calibri" w:hAnsi="Calibri"/>
          <w:b/>
          <w:bCs/>
        </w:rPr>
      </w:pPr>
    </w:p>
    <w:p w14:paraId="05D80921" w14:textId="77777777" w:rsidR="004378D6" w:rsidRDefault="004378D6" w:rsidP="004378D6">
      <w:pPr>
        <w:pStyle w:val="Brdtekst"/>
        <w:ind w:left="360"/>
      </w:pPr>
    </w:p>
    <w:p w14:paraId="4BE2E0A6" w14:textId="77777777" w:rsidR="004378D6" w:rsidRDefault="004378D6" w:rsidP="004378D6">
      <w:pPr>
        <w:pStyle w:val="Brdtekst"/>
        <w:ind w:left="360"/>
      </w:pPr>
    </w:p>
    <w:p w14:paraId="59D119D8" w14:textId="77777777" w:rsidR="004378D6" w:rsidRDefault="004378D6" w:rsidP="004378D6">
      <w:pPr>
        <w:pStyle w:val="Brdtekst"/>
        <w:ind w:left="360"/>
      </w:pPr>
    </w:p>
    <w:p w14:paraId="45D94FA1" w14:textId="77777777" w:rsidR="004378D6" w:rsidRDefault="004378D6" w:rsidP="004378D6">
      <w:pPr>
        <w:pStyle w:val="Brdtekst"/>
        <w:ind w:left="360"/>
        <w:jc w:val="center"/>
        <w:rPr>
          <w:b/>
          <w:bCs/>
          <w:sz w:val="28"/>
          <w:szCs w:val="28"/>
          <w:u w:val="single"/>
        </w:rPr>
      </w:pPr>
    </w:p>
    <w:p w14:paraId="3CD0BD5D" w14:textId="77777777" w:rsidR="004378D6" w:rsidRDefault="004378D6" w:rsidP="004378D6">
      <w:pPr>
        <w:pStyle w:val="Brdtekst"/>
        <w:ind w:left="360"/>
        <w:jc w:val="center"/>
        <w:rPr>
          <w:b/>
          <w:bCs/>
          <w:sz w:val="28"/>
          <w:szCs w:val="28"/>
          <w:u w:val="single"/>
        </w:rPr>
      </w:pPr>
    </w:p>
    <w:p w14:paraId="2EFD6583" w14:textId="77777777" w:rsidR="004378D6" w:rsidRPr="00F60202" w:rsidRDefault="004378D6" w:rsidP="004378D6">
      <w:pPr>
        <w:pStyle w:val="Brdtekst"/>
        <w:rPr>
          <w:rFonts w:ascii="Calibri" w:hAnsi="Calibri"/>
          <w:b/>
          <w:bCs/>
          <w:u w:val="single"/>
        </w:rPr>
      </w:pPr>
      <w:r w:rsidRPr="00F60202">
        <w:rPr>
          <w:rFonts w:ascii="Calibri" w:hAnsi="Calibri"/>
          <w:b/>
          <w:bCs/>
          <w:u w:val="single"/>
          <w:lang w:val="de-DE"/>
        </w:rPr>
        <w:t>GENERALFORSAMLING.</w:t>
      </w:r>
    </w:p>
    <w:p w14:paraId="4A2C2C6E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 xml:space="preserve">Det innkalles med dette til Generalforsamling i Midt-Norge Travforbund, </w:t>
      </w:r>
    </w:p>
    <w:p w14:paraId="1BB149A3" w14:textId="7373FAE6" w:rsidR="004378D6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 xml:space="preserve">SØNDAG </w:t>
      </w:r>
      <w:r w:rsidR="00555A36">
        <w:rPr>
          <w:rFonts w:ascii="Calibri" w:hAnsi="Calibri"/>
          <w:b/>
          <w:bCs/>
        </w:rPr>
        <w:t>21</w:t>
      </w:r>
      <w:r w:rsidR="007D6D22">
        <w:rPr>
          <w:rFonts w:ascii="Calibri" w:hAnsi="Calibri"/>
          <w:b/>
          <w:bCs/>
        </w:rPr>
        <w:t>. juni 2020 kl 10:45</w:t>
      </w:r>
      <w:r w:rsidRPr="00F60202">
        <w:rPr>
          <w:rFonts w:ascii="Calibri" w:hAnsi="Calibri"/>
          <w:b/>
          <w:bCs/>
        </w:rPr>
        <w:t xml:space="preserve"> på </w:t>
      </w:r>
      <w:r w:rsidR="00D10926">
        <w:rPr>
          <w:rFonts w:ascii="Calibri" w:hAnsi="Calibri"/>
          <w:b/>
          <w:bCs/>
        </w:rPr>
        <w:t>Leangen Travbane, Restauranten</w:t>
      </w:r>
      <w:r w:rsidRPr="00F60202">
        <w:rPr>
          <w:rFonts w:ascii="Calibri" w:hAnsi="Calibri"/>
          <w:b/>
          <w:bCs/>
        </w:rPr>
        <w:t xml:space="preserve"> </w:t>
      </w:r>
    </w:p>
    <w:p w14:paraId="7B62A53D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Registrering og kaffe fra kl 10.00</w:t>
      </w:r>
    </w:p>
    <w:p w14:paraId="126A09C0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>M</w:t>
      </w:r>
      <w:r w:rsidRPr="00F60202">
        <w:rPr>
          <w:rFonts w:ascii="Calibri" w:hAnsi="Calibri"/>
          <w:b/>
          <w:bCs/>
          <w:lang w:val="da-DK"/>
        </w:rPr>
        <w:t>ø</w:t>
      </w:r>
      <w:r w:rsidRPr="00F60202">
        <w:rPr>
          <w:rFonts w:ascii="Calibri" w:hAnsi="Calibri"/>
          <w:b/>
          <w:bCs/>
        </w:rPr>
        <w:t>tet innkalles i henhold til normallover for travforbund.</w:t>
      </w:r>
    </w:p>
    <w:p w14:paraId="0904D682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</w:p>
    <w:p w14:paraId="19A5DED8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>Rett til å m</w:t>
      </w:r>
      <w:r w:rsidRPr="00F60202">
        <w:rPr>
          <w:rFonts w:ascii="Calibri" w:hAnsi="Calibri"/>
          <w:b/>
          <w:bCs/>
          <w:lang w:val="da-DK"/>
        </w:rPr>
        <w:t>ø</w:t>
      </w:r>
      <w:r w:rsidRPr="00F60202">
        <w:rPr>
          <w:rFonts w:ascii="Calibri" w:hAnsi="Calibri"/>
          <w:b/>
          <w:bCs/>
        </w:rPr>
        <w:t>te har:</w:t>
      </w:r>
    </w:p>
    <w:p w14:paraId="0B62BEFE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 xml:space="preserve">1.         </w:t>
      </w:r>
      <w:r>
        <w:rPr>
          <w:rFonts w:ascii="Calibri" w:hAnsi="Calibri"/>
          <w:b/>
          <w:bCs/>
        </w:rPr>
        <w:t xml:space="preserve"> </w:t>
      </w:r>
      <w:r w:rsidRPr="00F60202">
        <w:rPr>
          <w:rFonts w:ascii="Calibri" w:hAnsi="Calibri"/>
          <w:b/>
          <w:bCs/>
        </w:rPr>
        <w:t>Valgte representanter fra hvert av medlemslagene. Hvert lag har rett til å m</w:t>
      </w:r>
      <w:r w:rsidRPr="00F60202">
        <w:rPr>
          <w:rFonts w:ascii="Calibri" w:hAnsi="Calibri"/>
          <w:b/>
          <w:bCs/>
          <w:lang w:val="da-DK"/>
        </w:rPr>
        <w:t>ø</w:t>
      </w:r>
      <w:r w:rsidRPr="00F60202">
        <w:rPr>
          <w:rFonts w:ascii="Calibri" w:hAnsi="Calibri"/>
          <w:b/>
          <w:bCs/>
        </w:rPr>
        <w:t xml:space="preserve">te </w:t>
      </w:r>
    </w:p>
    <w:p w14:paraId="6645C46D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 xml:space="preserve">            </w:t>
      </w:r>
      <w:r>
        <w:rPr>
          <w:rFonts w:ascii="Calibri" w:hAnsi="Calibri"/>
          <w:b/>
          <w:bCs/>
        </w:rPr>
        <w:t xml:space="preserve"> </w:t>
      </w:r>
      <w:r w:rsidRPr="00F60202">
        <w:rPr>
          <w:rFonts w:ascii="Calibri" w:hAnsi="Calibri"/>
          <w:b/>
          <w:bCs/>
        </w:rPr>
        <w:t>med 1 representant for de 50 f</w:t>
      </w:r>
      <w:r w:rsidRPr="00F60202">
        <w:rPr>
          <w:rFonts w:ascii="Calibri" w:hAnsi="Calibri"/>
          <w:b/>
          <w:bCs/>
          <w:lang w:val="da-DK"/>
        </w:rPr>
        <w:t>ø</w:t>
      </w:r>
      <w:r w:rsidRPr="00F60202">
        <w:rPr>
          <w:rFonts w:ascii="Calibri" w:hAnsi="Calibri"/>
          <w:b/>
          <w:bCs/>
        </w:rPr>
        <w:t xml:space="preserve">rste </w:t>
      </w:r>
      <w:r>
        <w:rPr>
          <w:rFonts w:ascii="Calibri" w:hAnsi="Calibri"/>
          <w:b/>
          <w:bCs/>
        </w:rPr>
        <w:t xml:space="preserve">betalende </w:t>
      </w:r>
      <w:r w:rsidRPr="00F60202">
        <w:rPr>
          <w:rFonts w:ascii="Calibri" w:hAnsi="Calibri"/>
          <w:b/>
          <w:bCs/>
        </w:rPr>
        <w:t>medlemme</w:t>
      </w:r>
      <w:r>
        <w:rPr>
          <w:rFonts w:ascii="Calibri" w:hAnsi="Calibri"/>
          <w:b/>
          <w:bCs/>
        </w:rPr>
        <w:t>r</w:t>
      </w:r>
      <w:r w:rsidRPr="00F60202">
        <w:rPr>
          <w:rFonts w:ascii="Calibri" w:hAnsi="Calibri"/>
          <w:b/>
          <w:bCs/>
        </w:rPr>
        <w:t xml:space="preserve"> og 1 representant for  </w:t>
      </w:r>
    </w:p>
    <w:p w14:paraId="1D8D859B" w14:textId="77777777" w:rsidR="004378D6" w:rsidRDefault="004378D6" w:rsidP="004378D6">
      <w:pPr>
        <w:pStyle w:val="Brdtekst"/>
        <w:rPr>
          <w:rFonts w:ascii="Calibri" w:hAnsi="Calibri"/>
          <w:b/>
          <w:bCs/>
          <w:lang w:val="da-DK"/>
        </w:rPr>
      </w:pPr>
      <w:r w:rsidRPr="00F60202">
        <w:rPr>
          <w:rFonts w:ascii="Calibri" w:hAnsi="Calibri"/>
          <w:b/>
          <w:bCs/>
        </w:rPr>
        <w:t xml:space="preserve">           </w:t>
      </w:r>
      <w:r>
        <w:rPr>
          <w:rFonts w:ascii="Calibri" w:hAnsi="Calibri"/>
          <w:b/>
          <w:bCs/>
        </w:rPr>
        <w:t xml:space="preserve">  </w:t>
      </w:r>
      <w:r w:rsidRPr="00F60202">
        <w:rPr>
          <w:rFonts w:ascii="Calibri" w:hAnsi="Calibri"/>
          <w:b/>
          <w:bCs/>
        </w:rPr>
        <w:t>hvert p</w:t>
      </w:r>
      <w:r w:rsidRPr="00F60202">
        <w:rPr>
          <w:rFonts w:ascii="Calibri" w:hAnsi="Calibri"/>
          <w:b/>
          <w:bCs/>
          <w:lang w:val="da-DK"/>
        </w:rPr>
        <w:t>å</w:t>
      </w:r>
      <w:r w:rsidRPr="00F60202">
        <w:rPr>
          <w:rFonts w:ascii="Calibri" w:hAnsi="Calibri"/>
          <w:b/>
          <w:bCs/>
        </w:rPr>
        <w:t>begynt 50. medlem</w:t>
      </w:r>
      <w:r>
        <w:rPr>
          <w:rFonts w:ascii="Calibri" w:hAnsi="Calibri"/>
          <w:b/>
          <w:bCs/>
        </w:rPr>
        <w:t>.</w:t>
      </w:r>
      <w:r w:rsidRPr="00F60202">
        <w:rPr>
          <w:rFonts w:ascii="Calibri" w:hAnsi="Calibri"/>
          <w:b/>
          <w:bCs/>
          <w:lang w:val="da-DK"/>
        </w:rPr>
        <w:t xml:space="preserve"> </w:t>
      </w:r>
      <w:r>
        <w:rPr>
          <w:rFonts w:ascii="Calibri" w:hAnsi="Calibri"/>
          <w:b/>
          <w:bCs/>
          <w:lang w:val="da-DK"/>
        </w:rPr>
        <w:t>Travlaget må ha minimum 15 betalende medlemmer</w:t>
      </w:r>
    </w:p>
    <w:p w14:paraId="594B5663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da-DK"/>
        </w:rPr>
        <w:t xml:space="preserve">             over 16 år. </w:t>
      </w:r>
      <w:r w:rsidRPr="00F60202">
        <w:rPr>
          <w:rFonts w:ascii="Calibri" w:hAnsi="Calibri"/>
          <w:b/>
          <w:bCs/>
          <w:lang w:val="da-DK"/>
        </w:rPr>
        <w:t>Ingen lag kan dog mø</w:t>
      </w:r>
      <w:r w:rsidRPr="00F60202">
        <w:rPr>
          <w:rFonts w:ascii="Calibri" w:hAnsi="Calibri"/>
          <w:b/>
          <w:bCs/>
        </w:rPr>
        <w:t>te med flere enn 5.</w:t>
      </w:r>
    </w:p>
    <w:p w14:paraId="3A3DEDF4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>2.</w:t>
      </w:r>
      <w:r w:rsidRPr="00F60202">
        <w:rPr>
          <w:rFonts w:ascii="Calibri" w:hAnsi="Calibri"/>
          <w:b/>
          <w:bCs/>
        </w:rPr>
        <w:tab/>
        <w:t>Styret med vararepresentanter og forbundets revisorer.</w:t>
      </w:r>
    </w:p>
    <w:p w14:paraId="74DE893F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>3.</w:t>
      </w:r>
      <w:r w:rsidRPr="00F60202">
        <w:rPr>
          <w:rFonts w:ascii="Calibri" w:hAnsi="Calibri"/>
          <w:b/>
          <w:bCs/>
        </w:rPr>
        <w:tab/>
        <w:t>Medlemmer eller representanter for nedsatte utvalg.</w:t>
      </w:r>
    </w:p>
    <w:p w14:paraId="18442D66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>4.</w:t>
      </w:r>
      <w:r w:rsidRPr="00F60202">
        <w:rPr>
          <w:rFonts w:ascii="Calibri" w:hAnsi="Calibri"/>
          <w:b/>
          <w:bCs/>
        </w:rPr>
        <w:tab/>
        <w:t>Æresmedlemmer og personer med hederstegn.</w:t>
      </w:r>
    </w:p>
    <w:p w14:paraId="0A8E711C" w14:textId="77777777" w:rsidR="004378D6" w:rsidRPr="00F60202" w:rsidRDefault="004378D6" w:rsidP="004378D6">
      <w:pPr>
        <w:pStyle w:val="Brdtekst"/>
        <w:rPr>
          <w:rFonts w:ascii="Calibri" w:hAnsi="Calibri"/>
          <w:b/>
          <w:bCs/>
          <w:lang w:val="pt-PT"/>
        </w:rPr>
      </w:pPr>
      <w:r w:rsidRPr="00F60202">
        <w:rPr>
          <w:rFonts w:ascii="Calibri" w:hAnsi="Calibri"/>
          <w:b/>
          <w:bCs/>
          <w:lang w:val="pt-PT"/>
        </w:rPr>
        <w:t>5.</w:t>
      </w:r>
      <w:r w:rsidRPr="00F60202">
        <w:rPr>
          <w:rFonts w:ascii="Calibri" w:hAnsi="Calibri"/>
          <w:b/>
          <w:bCs/>
          <w:lang w:val="pt-PT"/>
        </w:rPr>
        <w:tab/>
        <w:t>Regionledere</w:t>
      </w:r>
    </w:p>
    <w:p w14:paraId="1595E47D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</w:rPr>
        <w:t>6.</w:t>
      </w:r>
      <w:r w:rsidRPr="00F60202">
        <w:rPr>
          <w:rFonts w:ascii="Calibri" w:hAnsi="Calibri"/>
          <w:b/>
          <w:bCs/>
        </w:rPr>
        <w:tab/>
        <w:t>Forbundssekret</w:t>
      </w:r>
      <w:r w:rsidRPr="00F60202">
        <w:rPr>
          <w:rFonts w:ascii="Calibri" w:hAnsi="Calibri"/>
          <w:b/>
          <w:bCs/>
          <w:lang w:val="da-DK"/>
        </w:rPr>
        <w:t>æ</w:t>
      </w:r>
      <w:r w:rsidRPr="00F60202">
        <w:rPr>
          <w:rFonts w:ascii="Calibri" w:hAnsi="Calibri"/>
          <w:b/>
          <w:bCs/>
        </w:rPr>
        <w:t>r.</w:t>
      </w:r>
    </w:p>
    <w:p w14:paraId="326B546C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5A9271E0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3F277285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</w:p>
    <w:p w14:paraId="6761317B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26C469E1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 w:rsidRPr="00F60202">
        <w:rPr>
          <w:rFonts w:ascii="Calibri" w:hAnsi="Calibri"/>
          <w:b/>
          <w:bCs/>
          <w:lang w:val="de-DE"/>
        </w:rPr>
        <w:t>SAKSLISTE</w:t>
      </w:r>
      <w:r>
        <w:rPr>
          <w:rFonts w:ascii="Calibri" w:hAnsi="Calibri"/>
          <w:b/>
          <w:bCs/>
          <w:lang w:val="de-DE"/>
        </w:rPr>
        <w:t xml:space="preserve"> GENERALFORSAMLINGEN</w:t>
      </w:r>
      <w:r w:rsidRPr="00F60202">
        <w:rPr>
          <w:rFonts w:ascii="Calibri" w:hAnsi="Calibri"/>
          <w:b/>
          <w:bCs/>
          <w:lang w:val="de-DE"/>
        </w:rPr>
        <w:t>:</w:t>
      </w:r>
    </w:p>
    <w:p w14:paraId="581EACD6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2BD96E40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</w:r>
      <w:r w:rsidRPr="00F60202">
        <w:rPr>
          <w:rFonts w:ascii="Calibri" w:hAnsi="Calibri"/>
          <w:b/>
          <w:bCs/>
          <w:lang w:val="da-DK"/>
        </w:rPr>
        <w:t>Å</w:t>
      </w:r>
      <w:r w:rsidRPr="00F60202">
        <w:rPr>
          <w:rFonts w:ascii="Calibri" w:hAnsi="Calibri"/>
          <w:b/>
          <w:bCs/>
        </w:rPr>
        <w:t>pning, godkjenning av innkalling og saksliste, opprop.</w:t>
      </w:r>
    </w:p>
    <w:p w14:paraId="4F67654A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4CA5B221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2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>Valg av dirigent, referent og 2 til å underskrive protokollen</w:t>
      </w:r>
    </w:p>
    <w:p w14:paraId="0BAF8B8F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6889B22E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</w:r>
      <w:r w:rsidRPr="00F60202">
        <w:rPr>
          <w:rFonts w:ascii="Calibri" w:hAnsi="Calibri"/>
          <w:b/>
          <w:bCs/>
          <w:lang w:val="da-DK"/>
        </w:rPr>
        <w:t>Å</w:t>
      </w:r>
      <w:r w:rsidRPr="00F60202">
        <w:rPr>
          <w:rFonts w:ascii="Calibri" w:hAnsi="Calibri"/>
          <w:b/>
          <w:bCs/>
        </w:rPr>
        <w:t>rsberetning</w:t>
      </w:r>
    </w:p>
    <w:p w14:paraId="058588A0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6ED7038A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>Revidert regnskap</w:t>
      </w:r>
    </w:p>
    <w:p w14:paraId="49AFC5C9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77438536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5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>Fastsettelse av medlemskontingent for 20</w:t>
      </w:r>
      <w:r>
        <w:rPr>
          <w:rFonts w:ascii="Calibri" w:hAnsi="Calibri"/>
          <w:b/>
          <w:bCs/>
        </w:rPr>
        <w:t>21</w:t>
      </w:r>
    </w:p>
    <w:p w14:paraId="745A569C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48B99163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6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>Fastsettelse av styrehonorar for 20</w:t>
      </w:r>
      <w:r>
        <w:rPr>
          <w:rFonts w:ascii="Calibri" w:hAnsi="Calibri"/>
          <w:b/>
          <w:bCs/>
        </w:rPr>
        <w:t>19</w:t>
      </w:r>
    </w:p>
    <w:p w14:paraId="120B6067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597E164D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7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 xml:space="preserve">Innkomne saker </w:t>
      </w:r>
    </w:p>
    <w:p w14:paraId="552A5B5E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5500055B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8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>Aktivitetsplan med budsjett</w:t>
      </w:r>
    </w:p>
    <w:p w14:paraId="7CDA5696" w14:textId="77777777" w:rsidR="004378D6" w:rsidRDefault="004378D6" w:rsidP="004378D6">
      <w:pPr>
        <w:pStyle w:val="Brdtekst"/>
        <w:rPr>
          <w:rFonts w:ascii="Calibri" w:hAnsi="Calibri"/>
          <w:b/>
          <w:bCs/>
        </w:rPr>
      </w:pPr>
    </w:p>
    <w:p w14:paraId="5F38B339" w14:textId="77777777" w:rsidR="004378D6" w:rsidRPr="00F60202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F60202">
        <w:rPr>
          <w:rFonts w:ascii="Calibri" w:hAnsi="Calibri"/>
          <w:b/>
          <w:bCs/>
        </w:rPr>
        <w:t>9</w:t>
      </w:r>
      <w:r>
        <w:rPr>
          <w:rFonts w:ascii="Calibri" w:hAnsi="Calibri"/>
          <w:b/>
          <w:bCs/>
        </w:rPr>
        <w:t>:</w:t>
      </w:r>
      <w:r w:rsidRPr="00F60202">
        <w:rPr>
          <w:rFonts w:ascii="Calibri" w:hAnsi="Calibri"/>
          <w:b/>
          <w:bCs/>
        </w:rPr>
        <w:tab/>
        <w:t>Valg</w:t>
      </w:r>
    </w:p>
    <w:p w14:paraId="1D407FEE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 xml:space="preserve">§5.5 – 1 (i) </w:t>
      </w:r>
      <w:r w:rsidRPr="009B1543">
        <w:rPr>
          <w:rFonts w:cs="Avenir-Book"/>
          <w:sz w:val="24"/>
          <w:szCs w:val="24"/>
        </w:rPr>
        <w:t>foreta følgende valg av:</w:t>
      </w:r>
    </w:p>
    <w:p w14:paraId="4E78885B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</w:p>
    <w:p w14:paraId="0113DC0F" w14:textId="77777777" w:rsidR="004378D6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A) Leder for 2 år:</w:t>
      </w:r>
    </w:p>
    <w:p w14:paraId="71EDEC7C" w14:textId="77777777" w:rsidR="004378D6" w:rsidRPr="00357F60" w:rsidRDefault="004378D6" w:rsidP="004378D6">
      <w:pPr>
        <w:pStyle w:val="Ingenmellomrom"/>
        <w:rPr>
          <w:sz w:val="24"/>
          <w:szCs w:val="24"/>
        </w:rPr>
      </w:pPr>
      <w:r w:rsidRPr="00357F60">
        <w:rPr>
          <w:sz w:val="24"/>
          <w:szCs w:val="24"/>
        </w:rPr>
        <w:t>Asbjørn Opdal på valg</w:t>
      </w:r>
    </w:p>
    <w:p w14:paraId="4F96445D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</w:p>
    <w:p w14:paraId="52C977C7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B) Nestleder for 2 år:</w:t>
      </w:r>
    </w:p>
    <w:p w14:paraId="1604FEE3" w14:textId="77777777" w:rsidR="004378D6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Morten Valstad på valg</w:t>
      </w:r>
    </w:p>
    <w:p w14:paraId="58B30C07" w14:textId="77777777" w:rsidR="004378D6" w:rsidRPr="00357F60" w:rsidRDefault="004378D6" w:rsidP="004378D6">
      <w:pPr>
        <w:pStyle w:val="Ingenmellomrom"/>
        <w:rPr>
          <w:sz w:val="24"/>
          <w:szCs w:val="24"/>
        </w:rPr>
      </w:pPr>
    </w:p>
    <w:p w14:paraId="67E13FE8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C) Øvrige 5 styremedlemmer (2 år) *</w:t>
      </w:r>
    </w:p>
    <w:p w14:paraId="475D9F8B" w14:textId="77777777" w:rsidR="004378D6" w:rsidRPr="009B1543" w:rsidRDefault="004378D6" w:rsidP="004378D6">
      <w:pPr>
        <w:pStyle w:val="Ingenmellomrom"/>
        <w:rPr>
          <w:sz w:val="24"/>
          <w:szCs w:val="24"/>
        </w:rPr>
      </w:pPr>
      <w:r w:rsidRPr="009B1543">
        <w:rPr>
          <w:sz w:val="24"/>
          <w:szCs w:val="24"/>
        </w:rPr>
        <w:t>Jan Frode Holltrø</w:t>
      </w:r>
      <w:r>
        <w:rPr>
          <w:sz w:val="24"/>
          <w:szCs w:val="24"/>
        </w:rPr>
        <w:tab/>
        <w:t xml:space="preserve">   ikke på valg</w:t>
      </w:r>
    </w:p>
    <w:p w14:paraId="6DBE5F6D" w14:textId="77777777" w:rsidR="004378D6" w:rsidRPr="009B1543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Aina Hovde Westberg   ikke på valg</w:t>
      </w:r>
    </w:p>
    <w:p w14:paraId="3B5FC0D3" w14:textId="77777777" w:rsidR="004378D6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Gunnar Bergem</w:t>
      </w:r>
      <w:r>
        <w:rPr>
          <w:sz w:val="24"/>
          <w:szCs w:val="24"/>
        </w:rPr>
        <w:tab/>
        <w:t xml:space="preserve">   på valg</w:t>
      </w:r>
    </w:p>
    <w:p w14:paraId="63752B9A" w14:textId="77777777" w:rsidR="004378D6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Gaute Inge Helseth</w:t>
      </w:r>
      <w:r>
        <w:rPr>
          <w:sz w:val="24"/>
          <w:szCs w:val="24"/>
        </w:rPr>
        <w:tab/>
        <w:t xml:space="preserve">   på valg</w:t>
      </w:r>
    </w:p>
    <w:p w14:paraId="2116A1B1" w14:textId="77777777" w:rsidR="004378D6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Thea M. Indrebø            på valg</w:t>
      </w:r>
    </w:p>
    <w:p w14:paraId="7C45C89B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</w:p>
    <w:p w14:paraId="1C2DE330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D) Varamedlemmer for ett år *</w:t>
      </w:r>
    </w:p>
    <w:p w14:paraId="27716C19" w14:textId="77777777" w:rsidR="004378D6" w:rsidRPr="00A33165" w:rsidRDefault="004378D6" w:rsidP="004378D6">
      <w:pPr>
        <w:pStyle w:val="Ingenmellomrom"/>
        <w:rPr>
          <w:sz w:val="24"/>
          <w:szCs w:val="24"/>
        </w:rPr>
      </w:pPr>
      <w:r w:rsidRPr="00A33165">
        <w:rPr>
          <w:sz w:val="24"/>
          <w:szCs w:val="24"/>
        </w:rPr>
        <w:t>1.</w:t>
      </w:r>
      <w:r>
        <w:rPr>
          <w:sz w:val="24"/>
          <w:szCs w:val="24"/>
        </w:rPr>
        <w:t xml:space="preserve"> Ronny Risvik             på valg</w:t>
      </w:r>
      <w:r>
        <w:rPr>
          <w:sz w:val="24"/>
          <w:szCs w:val="24"/>
        </w:rPr>
        <w:tab/>
      </w:r>
      <w:r w:rsidRPr="00A33165">
        <w:rPr>
          <w:sz w:val="24"/>
          <w:szCs w:val="24"/>
        </w:rPr>
        <w:tab/>
      </w:r>
    </w:p>
    <w:p w14:paraId="454CD5BF" w14:textId="77777777" w:rsidR="004378D6" w:rsidRPr="00A33165" w:rsidRDefault="004378D6" w:rsidP="004378D6">
      <w:pPr>
        <w:pStyle w:val="Ingenmellomrom"/>
        <w:rPr>
          <w:sz w:val="24"/>
          <w:szCs w:val="24"/>
        </w:rPr>
      </w:pPr>
      <w:r w:rsidRPr="00A33165">
        <w:rPr>
          <w:sz w:val="24"/>
          <w:szCs w:val="24"/>
        </w:rPr>
        <w:t xml:space="preserve">2. </w:t>
      </w:r>
      <w:r>
        <w:rPr>
          <w:sz w:val="24"/>
          <w:szCs w:val="24"/>
        </w:rPr>
        <w:t>Hilde Nordtiller</w:t>
      </w:r>
      <w:r>
        <w:rPr>
          <w:sz w:val="24"/>
          <w:szCs w:val="24"/>
        </w:rPr>
        <w:tab/>
        <w:t>på valg</w:t>
      </w:r>
    </w:p>
    <w:p w14:paraId="2FB0D1FC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</w:p>
    <w:p w14:paraId="2D7482F8" w14:textId="77777777" w:rsidR="004378D6" w:rsidRPr="009B1543" w:rsidRDefault="004378D6" w:rsidP="004378D6">
      <w:pPr>
        <w:pStyle w:val="Ingenmellomrom"/>
        <w:rPr>
          <w:b/>
          <w:sz w:val="24"/>
          <w:szCs w:val="24"/>
        </w:rPr>
      </w:pPr>
      <w:r w:rsidRPr="009B1543">
        <w:rPr>
          <w:b/>
          <w:sz w:val="24"/>
          <w:szCs w:val="24"/>
          <w:u w:val="single"/>
        </w:rPr>
        <w:t>E) 1</w:t>
      </w:r>
      <w:r>
        <w:rPr>
          <w:b/>
          <w:sz w:val="24"/>
          <w:szCs w:val="24"/>
          <w:u w:val="single"/>
        </w:rPr>
        <w:t>3</w:t>
      </w:r>
      <w:r w:rsidRPr="009B1543">
        <w:rPr>
          <w:b/>
          <w:sz w:val="24"/>
          <w:szCs w:val="24"/>
          <w:u w:val="single"/>
        </w:rPr>
        <w:t xml:space="preserve"> representanter til DNT’s generalforsamling</w:t>
      </w:r>
      <w:r w:rsidRPr="009B1543">
        <w:rPr>
          <w:b/>
          <w:sz w:val="24"/>
          <w:szCs w:val="24"/>
        </w:rPr>
        <w:t>:**</w:t>
      </w:r>
      <w:r w:rsidRPr="009B1543">
        <w:rPr>
          <w:b/>
          <w:sz w:val="24"/>
          <w:szCs w:val="24"/>
        </w:rPr>
        <w:tab/>
      </w:r>
      <w:r w:rsidRPr="009B1543">
        <w:rPr>
          <w:b/>
          <w:sz w:val="24"/>
          <w:szCs w:val="24"/>
        </w:rPr>
        <w:tab/>
      </w:r>
      <w:r w:rsidRPr="009B1543">
        <w:rPr>
          <w:b/>
          <w:sz w:val="24"/>
          <w:szCs w:val="24"/>
        </w:rPr>
        <w:tab/>
      </w:r>
    </w:p>
    <w:p w14:paraId="69D13670" w14:textId="77777777" w:rsidR="004378D6" w:rsidRPr="009B1543" w:rsidRDefault="004378D6" w:rsidP="004378D6">
      <w:pPr>
        <w:pStyle w:val="Ingenmellomrom"/>
        <w:rPr>
          <w:b/>
          <w:sz w:val="24"/>
          <w:szCs w:val="24"/>
        </w:rPr>
      </w:pPr>
    </w:p>
    <w:p w14:paraId="1A22586E" w14:textId="77777777" w:rsidR="004378D6" w:rsidRPr="009B1543" w:rsidRDefault="004378D6" w:rsidP="004378D6">
      <w:pPr>
        <w:pStyle w:val="Ingenmellomrom"/>
        <w:rPr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 xml:space="preserve">F) </w:t>
      </w:r>
      <w:r>
        <w:rPr>
          <w:b/>
          <w:sz w:val="24"/>
          <w:szCs w:val="24"/>
          <w:u w:val="single"/>
        </w:rPr>
        <w:t>7 vara</w:t>
      </w:r>
      <w:r w:rsidRPr="009B1543">
        <w:rPr>
          <w:b/>
          <w:sz w:val="24"/>
          <w:szCs w:val="24"/>
          <w:u w:val="single"/>
        </w:rPr>
        <w:t>representanter til DNTs generalforsamling:**</w:t>
      </w:r>
    </w:p>
    <w:p w14:paraId="32A74376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1.</w:t>
      </w:r>
    </w:p>
    <w:p w14:paraId="55D3D4FE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….</w:t>
      </w:r>
    </w:p>
    <w:p w14:paraId="3A9EE6EC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9B1543">
        <w:rPr>
          <w:b/>
          <w:sz w:val="24"/>
          <w:szCs w:val="24"/>
          <w:u w:val="single"/>
        </w:rPr>
        <w:t>.</w:t>
      </w:r>
    </w:p>
    <w:p w14:paraId="7D0DAC9E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</w:p>
    <w:p w14:paraId="10A43525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G) Valgkomite 3 medlemmer (3år)***</w:t>
      </w:r>
    </w:p>
    <w:p w14:paraId="069776C8" w14:textId="77777777" w:rsidR="004378D6" w:rsidRPr="009B1543" w:rsidRDefault="004378D6" w:rsidP="004378D6">
      <w:pPr>
        <w:pStyle w:val="Ingenmellomrom"/>
        <w:rPr>
          <w:sz w:val="24"/>
          <w:szCs w:val="24"/>
        </w:rPr>
      </w:pPr>
      <w:r w:rsidRPr="009B1543">
        <w:rPr>
          <w:sz w:val="24"/>
          <w:szCs w:val="24"/>
        </w:rPr>
        <w:t>Gjensittende i valgkomitéen fra 201</w:t>
      </w:r>
      <w:r>
        <w:rPr>
          <w:sz w:val="24"/>
          <w:szCs w:val="24"/>
        </w:rPr>
        <w:t>8</w:t>
      </w:r>
      <w:r w:rsidRPr="009B1543">
        <w:rPr>
          <w:sz w:val="24"/>
          <w:szCs w:val="24"/>
        </w:rPr>
        <w:t xml:space="preserve"> er </w:t>
      </w:r>
    </w:p>
    <w:p w14:paraId="7BB47BD1" w14:textId="77777777" w:rsidR="004378D6" w:rsidRPr="009B1543" w:rsidRDefault="004378D6" w:rsidP="004378D6">
      <w:pPr>
        <w:pStyle w:val="Ingenmellomrom"/>
        <w:rPr>
          <w:sz w:val="24"/>
          <w:szCs w:val="24"/>
        </w:rPr>
      </w:pPr>
      <w:r w:rsidRPr="00AA36CD">
        <w:rPr>
          <w:iCs/>
          <w:sz w:val="24"/>
          <w:szCs w:val="24"/>
        </w:rPr>
        <w:t>Frank Westberg</w:t>
      </w:r>
      <w:r>
        <w:rPr>
          <w:i/>
          <w:sz w:val="24"/>
          <w:szCs w:val="24"/>
        </w:rPr>
        <w:tab/>
      </w:r>
      <w:r>
        <w:rPr>
          <w:iCs/>
          <w:sz w:val="24"/>
          <w:szCs w:val="24"/>
        </w:rPr>
        <w:t>2 år</w:t>
      </w:r>
      <w:r w:rsidRPr="009B1543">
        <w:rPr>
          <w:i/>
          <w:sz w:val="24"/>
          <w:szCs w:val="24"/>
        </w:rPr>
        <w:tab/>
      </w:r>
      <w:r w:rsidRPr="009B1543">
        <w:rPr>
          <w:i/>
          <w:sz w:val="24"/>
          <w:szCs w:val="24"/>
        </w:rPr>
        <w:tab/>
      </w:r>
      <w:r w:rsidRPr="009B1543">
        <w:rPr>
          <w:i/>
          <w:sz w:val="24"/>
          <w:szCs w:val="24"/>
        </w:rPr>
        <w:tab/>
      </w:r>
      <w:r w:rsidRPr="009B1543">
        <w:rPr>
          <w:sz w:val="24"/>
          <w:szCs w:val="24"/>
        </w:rPr>
        <w:t xml:space="preserve"> </w:t>
      </w:r>
    </w:p>
    <w:p w14:paraId="55FF04B9" w14:textId="77777777" w:rsidR="004378D6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Jan Ola Riseth              1 år</w:t>
      </w:r>
    </w:p>
    <w:p w14:paraId="33651A87" w14:textId="77777777" w:rsidR="004378D6" w:rsidRDefault="004378D6" w:rsidP="004378D6">
      <w:pPr>
        <w:pStyle w:val="Ingenmellomrom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Hallvard Krislokk             på valg</w:t>
      </w:r>
    </w:p>
    <w:p w14:paraId="48B78768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</w:p>
    <w:p w14:paraId="43D27CDE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</w:t>
      </w:r>
      <w:r w:rsidRPr="009B1543">
        <w:rPr>
          <w:b/>
          <w:sz w:val="24"/>
          <w:szCs w:val="24"/>
          <w:u w:val="single"/>
        </w:rPr>
        <w:t>) Vara 1 medlem (1 år)***</w:t>
      </w:r>
    </w:p>
    <w:p w14:paraId="7D0D338D" w14:textId="77777777" w:rsidR="004378D6" w:rsidRPr="00187795" w:rsidRDefault="004378D6" w:rsidP="004378D6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Berit Brennås            på valg</w:t>
      </w:r>
    </w:p>
    <w:p w14:paraId="7E7F9F6E" w14:textId="77777777" w:rsidR="004378D6" w:rsidRDefault="004378D6" w:rsidP="004378D6">
      <w:pPr>
        <w:pStyle w:val="Ingenmellomrom"/>
      </w:pPr>
    </w:p>
    <w:p w14:paraId="01143EDE" w14:textId="77777777" w:rsidR="004378D6" w:rsidRPr="009B1543" w:rsidRDefault="004378D6" w:rsidP="004378D6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9B1543">
        <w:rPr>
          <w:b/>
          <w:sz w:val="24"/>
          <w:szCs w:val="24"/>
        </w:rPr>
        <w:t>) Registrert revisor eller to revisorer</w:t>
      </w:r>
      <w:r w:rsidRPr="009B1543">
        <w:rPr>
          <w:b/>
          <w:sz w:val="24"/>
          <w:szCs w:val="24"/>
        </w:rPr>
        <w:tab/>
      </w:r>
    </w:p>
    <w:p w14:paraId="00BC8087" w14:textId="77777777" w:rsidR="004378D6" w:rsidRDefault="004378D6" w:rsidP="004378D6">
      <w:pPr>
        <w:pStyle w:val="Ingenmellomrom"/>
        <w:rPr>
          <w:bCs/>
        </w:rPr>
      </w:pPr>
      <w:r>
        <w:rPr>
          <w:bCs/>
        </w:rPr>
        <w:t>Arnt Austad</w:t>
      </w:r>
      <w:r>
        <w:rPr>
          <w:bCs/>
        </w:rPr>
        <w:tab/>
        <w:t xml:space="preserve">          på valg 1 år</w:t>
      </w:r>
    </w:p>
    <w:p w14:paraId="5A9B5F29" w14:textId="77777777" w:rsidR="004378D6" w:rsidRDefault="004378D6" w:rsidP="004378D6">
      <w:pPr>
        <w:pStyle w:val="Ingenmellomrom"/>
        <w:rPr>
          <w:bCs/>
        </w:rPr>
      </w:pPr>
      <w:r>
        <w:rPr>
          <w:bCs/>
        </w:rPr>
        <w:t>Egil Lutdal                    på valg 1 år</w:t>
      </w:r>
    </w:p>
    <w:p w14:paraId="159E7C01" w14:textId="77777777" w:rsidR="004378D6" w:rsidRDefault="004378D6" w:rsidP="004378D6">
      <w:pPr>
        <w:pStyle w:val="Ingenmellomrom"/>
        <w:rPr>
          <w:bCs/>
        </w:rPr>
      </w:pPr>
    </w:p>
    <w:p w14:paraId="7C07DDE5" w14:textId="77777777" w:rsidR="004378D6" w:rsidRDefault="004378D6" w:rsidP="004378D6">
      <w:pPr>
        <w:pStyle w:val="Ingenmellomrom"/>
        <w:rPr>
          <w:b/>
        </w:rPr>
      </w:pPr>
      <w:r w:rsidRPr="000217B7">
        <w:rPr>
          <w:b/>
        </w:rPr>
        <w:t xml:space="preserve"> J)</w:t>
      </w:r>
      <w:r>
        <w:rPr>
          <w:bCs/>
        </w:rPr>
        <w:t xml:space="preserve"> </w:t>
      </w:r>
      <w:r>
        <w:rPr>
          <w:b/>
        </w:rPr>
        <w:t>Vara revisor</w:t>
      </w:r>
    </w:p>
    <w:p w14:paraId="54D8887C" w14:textId="77777777" w:rsidR="004378D6" w:rsidRPr="00A1578B" w:rsidRDefault="004378D6" w:rsidP="004378D6">
      <w:pPr>
        <w:pStyle w:val="Ingenmellomrom"/>
        <w:ind w:left="48"/>
        <w:rPr>
          <w:bCs/>
        </w:rPr>
      </w:pPr>
      <w:r w:rsidRPr="00A1578B">
        <w:rPr>
          <w:bCs/>
        </w:rPr>
        <w:t>Hugo Normann         på valg 1 år</w:t>
      </w:r>
      <w:r w:rsidRPr="00A1578B">
        <w:rPr>
          <w:bCs/>
        </w:rPr>
        <w:tab/>
      </w:r>
    </w:p>
    <w:p w14:paraId="11F8E546" w14:textId="77777777" w:rsidR="004378D6" w:rsidRDefault="004378D6" w:rsidP="004378D6">
      <w:pPr>
        <w:pStyle w:val="Ingenmellomrom"/>
        <w:rPr>
          <w:b/>
        </w:rPr>
      </w:pPr>
    </w:p>
    <w:p w14:paraId="14807B4F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4F5AE8">
        <w:rPr>
          <w:b/>
          <w:lang w:val="nb-NO"/>
        </w:rPr>
        <w:t xml:space="preserve">*§5.5 - 2 </w:t>
      </w:r>
      <w:r w:rsidRPr="009B1543">
        <w:rPr>
          <w:rFonts w:ascii="Calibri" w:hAnsi="Calibri" w:cs="Avenir-Book"/>
          <w:lang w:val="nb-NO"/>
        </w:rPr>
        <w:t>Styret i travforbundet skal bestå av minimum 5 medlemmer og</w:t>
      </w:r>
    </w:p>
    <w:p w14:paraId="2007471D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2 varamedlemmer. Funksjonstiden er 2 år. Det ene året velges</w:t>
      </w:r>
    </w:p>
    <w:p w14:paraId="523FECF7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2 medlemmer, det andre året velges 3 medlemmer.</w:t>
      </w:r>
    </w:p>
    <w:p w14:paraId="797299DE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Varamedlemmer velges hvert år.</w:t>
      </w:r>
    </w:p>
    <w:p w14:paraId="3C85C732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Styret, inkludert varamedlemmer, skal så langt det er mulig ha et</w:t>
      </w:r>
    </w:p>
    <w:p w14:paraId="73379237" w14:textId="77777777" w:rsidR="004378D6" w:rsidRPr="009B1543" w:rsidRDefault="004378D6" w:rsidP="004378D6">
      <w:pPr>
        <w:pStyle w:val="Ingenmellomrom"/>
        <w:rPr>
          <w:rFonts w:cs="Avenir-Book"/>
          <w:sz w:val="24"/>
          <w:szCs w:val="24"/>
        </w:rPr>
      </w:pPr>
      <w:r w:rsidRPr="009B1543">
        <w:rPr>
          <w:rFonts w:cs="Avenir-Book"/>
          <w:sz w:val="24"/>
          <w:szCs w:val="24"/>
        </w:rPr>
        <w:t>medlem som er 26 år eller yngre, jfr. § 2.5.</w:t>
      </w:r>
    </w:p>
    <w:p w14:paraId="35F14C01" w14:textId="77777777" w:rsidR="004378D6" w:rsidRPr="00F619EA" w:rsidRDefault="004378D6" w:rsidP="004378D6">
      <w:pPr>
        <w:pStyle w:val="Ingenmellomrom"/>
        <w:rPr>
          <w:b/>
          <w:sz w:val="24"/>
          <w:szCs w:val="24"/>
        </w:rPr>
      </w:pPr>
    </w:p>
    <w:p w14:paraId="04FD9E4E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4F5AE8">
        <w:rPr>
          <w:b/>
          <w:lang w:val="nb-NO"/>
        </w:rPr>
        <w:t xml:space="preserve">**§5.5 – </w:t>
      </w:r>
      <w:r w:rsidRPr="009B1543">
        <w:rPr>
          <w:rFonts w:ascii="Calibri" w:hAnsi="Calibri"/>
          <w:b/>
          <w:lang w:val="nb-NO"/>
        </w:rPr>
        <w:t xml:space="preserve">3 </w:t>
      </w:r>
      <w:r w:rsidRPr="009B1543">
        <w:rPr>
          <w:rFonts w:ascii="Calibri" w:hAnsi="Calibri" w:cs="Avenir-Book"/>
          <w:lang w:val="nb-NO"/>
        </w:rPr>
        <w:t>Antall representanter som skal velges til DNTs generalforsamling,</w:t>
      </w:r>
    </w:p>
    <w:p w14:paraId="10AEC4F2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tilsvarer summen av antall medlemmer i travlagene (i beretningsåret)</w:t>
      </w:r>
    </w:p>
    <w:p w14:paraId="1BC62AA5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som tilhører travforbundet delt på 125 og avrundet nedover. Antall</w:t>
      </w:r>
    </w:p>
    <w:p w14:paraId="1C5EAE4C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varamedlemmer som velges bør tilsvare minst halvparten av antall</w:t>
      </w:r>
    </w:p>
    <w:p w14:paraId="77514F7B" w14:textId="77777777" w:rsidR="004378D6" w:rsidRPr="009B1543" w:rsidRDefault="004378D6" w:rsidP="004378D6">
      <w:pPr>
        <w:pStyle w:val="Ingenmellomrom"/>
        <w:rPr>
          <w:rFonts w:cs="Avenir-Book"/>
          <w:sz w:val="24"/>
          <w:szCs w:val="24"/>
        </w:rPr>
      </w:pPr>
      <w:r w:rsidRPr="009B1543">
        <w:rPr>
          <w:rFonts w:cs="Avenir-Book"/>
          <w:sz w:val="24"/>
          <w:szCs w:val="24"/>
        </w:rPr>
        <w:t>representanter. Vararepresentantene gis en rangert rekkefølge.</w:t>
      </w:r>
    </w:p>
    <w:p w14:paraId="05631288" w14:textId="77777777" w:rsidR="004378D6" w:rsidRDefault="004378D6" w:rsidP="004378D6">
      <w:pPr>
        <w:pStyle w:val="Ingenmellomrom"/>
        <w:rPr>
          <w:rFonts w:cs="Avenir-Book"/>
          <w:sz w:val="24"/>
          <w:szCs w:val="24"/>
        </w:rPr>
      </w:pPr>
    </w:p>
    <w:p w14:paraId="44CA8DCC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4F5AE8">
        <w:rPr>
          <w:rFonts w:cs="Avenir-Book"/>
          <w:b/>
          <w:lang w:val="nb-NO"/>
        </w:rPr>
        <w:t>*** §5.7</w:t>
      </w:r>
      <w:r w:rsidRPr="004F5AE8">
        <w:rPr>
          <w:rFonts w:cs="Avenir-Book"/>
          <w:lang w:val="nb-NO"/>
        </w:rPr>
        <w:t xml:space="preserve"> (1) </w:t>
      </w:r>
      <w:r w:rsidRPr="009B1543">
        <w:rPr>
          <w:rFonts w:ascii="Calibri" w:hAnsi="Calibri" w:cs="Avenir-Book"/>
          <w:lang w:val="nb-NO"/>
        </w:rPr>
        <w:t>Valgkomitéen består av 3 medlemmer. Medlemmene velges for 3 år</w:t>
      </w:r>
    </w:p>
    <w:p w14:paraId="29AEB343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av gangen, slik at ett av komitéens medlemmer er på valg hvert år.</w:t>
      </w:r>
    </w:p>
    <w:p w14:paraId="2E1FD740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(2) Det velges ett varamedlem som er på valg hvert år.</w:t>
      </w:r>
    </w:p>
    <w:p w14:paraId="169177C9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(3) Valgkomitéen velger selv sin leder.</w:t>
      </w:r>
    </w:p>
    <w:p w14:paraId="65AD2313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(4) Ved innstilling av representanter til DNTs generalforsamling skal</w:t>
      </w:r>
    </w:p>
    <w:p w14:paraId="3E276D90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det tilstrebes at hvert fylke som dekkes av forbundet skal være</w:t>
      </w:r>
    </w:p>
    <w:p w14:paraId="09A3091A" w14:textId="77777777" w:rsidR="004378D6" w:rsidRPr="009B1543" w:rsidRDefault="004378D6" w:rsidP="004378D6">
      <w:pPr>
        <w:autoSpaceDE w:val="0"/>
        <w:autoSpaceDN w:val="0"/>
        <w:adjustRightInd w:val="0"/>
        <w:rPr>
          <w:rFonts w:ascii="Calibri" w:hAnsi="Calibri" w:cs="Avenir-Book"/>
          <w:lang w:val="nb-NO"/>
        </w:rPr>
      </w:pPr>
      <w:r w:rsidRPr="009B1543">
        <w:rPr>
          <w:rFonts w:ascii="Calibri" w:hAnsi="Calibri" w:cs="Avenir-Book"/>
          <w:lang w:val="nb-NO"/>
        </w:rPr>
        <w:t>representert. Dette gjelder også når vararepresentanter trer inn</w:t>
      </w:r>
    </w:p>
    <w:p w14:paraId="4EA0F17A" w14:textId="77777777" w:rsidR="004378D6" w:rsidRPr="009B1543" w:rsidRDefault="004378D6" w:rsidP="004378D6">
      <w:pPr>
        <w:pStyle w:val="Ingenmellomrom"/>
        <w:rPr>
          <w:b/>
          <w:sz w:val="24"/>
          <w:szCs w:val="24"/>
        </w:rPr>
      </w:pPr>
      <w:r w:rsidRPr="009B1543">
        <w:rPr>
          <w:rFonts w:cs="Avenir-Book"/>
          <w:sz w:val="24"/>
          <w:szCs w:val="24"/>
        </w:rPr>
        <w:t>for valgt representant.</w:t>
      </w:r>
    </w:p>
    <w:p w14:paraId="0F5CB6A8" w14:textId="77777777" w:rsidR="004378D6" w:rsidRDefault="004378D6" w:rsidP="004378D6">
      <w:pPr>
        <w:pStyle w:val="Ingenmellomrom"/>
        <w:rPr>
          <w:b/>
          <w:u w:val="single"/>
        </w:rPr>
      </w:pPr>
    </w:p>
    <w:p w14:paraId="72D7FCA2" w14:textId="77777777" w:rsidR="004378D6" w:rsidRPr="009B1543" w:rsidRDefault="004378D6" w:rsidP="004378D6">
      <w:pPr>
        <w:pStyle w:val="Ingenmellomrom"/>
        <w:rPr>
          <w:b/>
          <w:sz w:val="24"/>
          <w:szCs w:val="24"/>
          <w:u w:val="single"/>
        </w:rPr>
      </w:pPr>
      <w:r w:rsidRPr="009B1543">
        <w:rPr>
          <w:b/>
          <w:sz w:val="24"/>
          <w:szCs w:val="24"/>
          <w:u w:val="single"/>
        </w:rPr>
        <w:t>Henvisningene er til Lov for Det Norske Travselskap kapittel 5: Travforbund.</w:t>
      </w:r>
    </w:p>
    <w:p w14:paraId="6303B621" w14:textId="77777777" w:rsidR="004378D6" w:rsidRDefault="004378D6" w:rsidP="004378D6">
      <w:pPr>
        <w:pStyle w:val="Ingenmellomrom"/>
        <w:rPr>
          <w:b/>
          <w:u w:val="single"/>
        </w:rPr>
      </w:pPr>
    </w:p>
    <w:p w14:paraId="206F03C1" w14:textId="77777777" w:rsidR="004378D6" w:rsidRPr="009B1543" w:rsidRDefault="004378D6" w:rsidP="004378D6">
      <w:pPr>
        <w:pStyle w:val="Brdteks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SAK </w:t>
      </w:r>
      <w:r w:rsidRPr="009B1543">
        <w:rPr>
          <w:rFonts w:ascii="Calibri" w:hAnsi="Calibri"/>
          <w:b/>
          <w:bCs/>
        </w:rPr>
        <w:t>10</w:t>
      </w:r>
      <w:r>
        <w:rPr>
          <w:rFonts w:ascii="Calibri" w:hAnsi="Calibri"/>
          <w:b/>
          <w:bCs/>
        </w:rPr>
        <w:t>:</w:t>
      </w:r>
      <w:r w:rsidRPr="009B1543">
        <w:rPr>
          <w:rFonts w:ascii="Calibri" w:hAnsi="Calibri"/>
          <w:b/>
          <w:bCs/>
        </w:rPr>
        <w:t xml:space="preserve"> Avslutning.</w:t>
      </w:r>
    </w:p>
    <w:p w14:paraId="5DEFCEF0" w14:textId="77777777" w:rsidR="00AA4084" w:rsidRDefault="00AA4084"/>
    <w:sectPr w:rsidR="00AA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D6"/>
    <w:rsid w:val="000D5F9E"/>
    <w:rsid w:val="00163F28"/>
    <w:rsid w:val="001736DF"/>
    <w:rsid w:val="00292AF1"/>
    <w:rsid w:val="002B50E2"/>
    <w:rsid w:val="00305901"/>
    <w:rsid w:val="003F33CC"/>
    <w:rsid w:val="003F6FBE"/>
    <w:rsid w:val="004159ED"/>
    <w:rsid w:val="004378D6"/>
    <w:rsid w:val="004A3D2B"/>
    <w:rsid w:val="00555A36"/>
    <w:rsid w:val="005751E4"/>
    <w:rsid w:val="005F128D"/>
    <w:rsid w:val="005F6F89"/>
    <w:rsid w:val="006D79D5"/>
    <w:rsid w:val="006F2651"/>
    <w:rsid w:val="007D6D22"/>
    <w:rsid w:val="008B14EA"/>
    <w:rsid w:val="008F2FFD"/>
    <w:rsid w:val="00A045D7"/>
    <w:rsid w:val="00AA4084"/>
    <w:rsid w:val="00AB7794"/>
    <w:rsid w:val="00C64FFB"/>
    <w:rsid w:val="00C930D4"/>
    <w:rsid w:val="00D10926"/>
    <w:rsid w:val="00E232A7"/>
    <w:rsid w:val="00E31A64"/>
    <w:rsid w:val="00E80673"/>
    <w:rsid w:val="00F90DD3"/>
    <w:rsid w:val="00FA3F92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DCE4"/>
  <w15:chartTrackingRefBased/>
  <w15:docId w15:val="{38473559-33E1-45B2-8B92-BC5D7B4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437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Overskrift2">
    <w:name w:val="heading 2"/>
    <w:next w:val="Brdtekst"/>
    <w:link w:val="Overskrift2Tegn"/>
    <w:rsid w:val="004378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bdr w:val="ni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378D6"/>
    <w:rPr>
      <w:rFonts w:ascii="Cambria" w:eastAsia="Cambria" w:hAnsi="Cambria" w:cs="Cambria"/>
      <w:b/>
      <w:bCs/>
      <w:i/>
      <w:iCs/>
      <w:color w:val="000000"/>
      <w:sz w:val="28"/>
      <w:szCs w:val="28"/>
      <w:u w:color="000000"/>
      <w:bdr w:val="nil"/>
      <w:lang w:eastAsia="nb-NO"/>
    </w:rPr>
  </w:style>
  <w:style w:type="paragraph" w:styleId="Brdtekst">
    <w:name w:val="Body Text"/>
    <w:link w:val="BrdtekstTegn"/>
    <w:rsid w:val="00437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378D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paragraph" w:styleId="Ingenmellomrom">
    <w:name w:val="No Spacing"/>
    <w:uiPriority w:val="1"/>
    <w:qFormat/>
    <w:rsid w:val="004378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39D06-88D7-4EEB-A2DF-045B1FD93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53A5C-E8FB-497F-BE69-8227F2C8A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2D9F5-0E42-43A5-8CF0-C58548F08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612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31</cp:revision>
  <dcterms:created xsi:type="dcterms:W3CDTF">2020-02-25T09:31:00Z</dcterms:created>
  <dcterms:modified xsi:type="dcterms:W3CDTF">2020-06-04T17:27:00Z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