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26A" w:rsidRPr="00FC245C" w:rsidRDefault="00200CB5">
      <w:pPr>
        <w:rPr>
          <w:b/>
          <w:sz w:val="32"/>
          <w:szCs w:val="32"/>
        </w:rPr>
      </w:pPr>
      <w:bookmarkStart w:id="0" w:name="_GoBack"/>
      <w:bookmarkEnd w:id="0"/>
      <w:r w:rsidRPr="00FC245C">
        <w:rPr>
          <w:b/>
          <w:sz w:val="32"/>
          <w:szCs w:val="32"/>
        </w:rPr>
        <w:t xml:space="preserve">Et </w:t>
      </w:r>
      <w:r w:rsidR="00E722EA">
        <w:rPr>
          <w:b/>
          <w:sz w:val="32"/>
          <w:szCs w:val="32"/>
        </w:rPr>
        <w:t>skritt</w:t>
      </w:r>
      <w:r w:rsidRPr="00FC245C">
        <w:rPr>
          <w:b/>
          <w:sz w:val="32"/>
          <w:szCs w:val="32"/>
        </w:rPr>
        <w:t xml:space="preserve"> nærmere ny travbane</w:t>
      </w:r>
    </w:p>
    <w:p w:rsidR="00AA726A" w:rsidRDefault="00AA726A">
      <w:r>
        <w:t>Hei alle travvenner!</w:t>
      </w:r>
    </w:p>
    <w:p w:rsidR="00AA726A" w:rsidRDefault="00AA726A">
      <w:r>
        <w:t xml:space="preserve">Tiden </w:t>
      </w:r>
      <w:r w:rsidR="00200CB5">
        <w:t>er</w:t>
      </w:r>
      <w:r>
        <w:t xml:space="preserve"> inne til å informere om fremdriften i travbaneprosjektet på Leistad i Malvik.</w:t>
      </w:r>
    </w:p>
    <w:p w:rsidR="00AA726A" w:rsidRDefault="00AA726A">
      <w:r>
        <w:t>28. mai ble det fattet et viktig vedtak i Malvik kommunestyre. Politikerne vedtok å legge ut kommuneplanens arealdel (KPA) på høring. Travanlegget er med i denne planen. Dermed er man et viktig skritt nærmere realisering av nytt hovedanlegg</w:t>
      </w:r>
      <w:r w:rsidR="00957D11">
        <w:t xml:space="preserve"> for trav i Trøndelag</w:t>
      </w:r>
      <w:r>
        <w:t>.</w:t>
      </w:r>
    </w:p>
    <w:p w:rsidR="00957D11" w:rsidRDefault="00957D11">
      <w:r>
        <w:t>Vi mener beliggenhet</w:t>
      </w:r>
      <w:r w:rsidR="00D5430D">
        <w:t xml:space="preserve"> er meget god med tanke på nærhet til E6, synlighet og ikke minst plassering mellom de to store befolkningssentrene Trondheim og Stjørdal. </w:t>
      </w:r>
      <w:r w:rsidR="00200CB5">
        <w:t>God</w:t>
      </w:r>
      <w:r w:rsidR="00D5430D">
        <w:t xml:space="preserve"> atkomst og rikelig med parkeringsplasser, skal gjøre det enkelt å besøke banen. Vi trenger flere publikummere for å rekruttere til travsporten.</w:t>
      </w:r>
    </w:p>
    <w:p w:rsidR="00226D04" w:rsidRDefault="00200CB5" w:rsidP="00226D04">
      <w:r>
        <w:rPr>
          <w:noProof/>
          <w:lang w:eastAsia="nb-NO"/>
        </w:rPr>
        <w:drawing>
          <wp:anchor distT="0" distB="0" distL="114300" distR="114300" simplePos="0" relativeHeight="251658240" behindDoc="1" locked="0" layoutInCell="1" allowOverlap="1" wp14:anchorId="1EE3D122">
            <wp:simplePos x="0" y="0"/>
            <wp:positionH relativeFrom="column">
              <wp:posOffset>1905</wp:posOffset>
            </wp:positionH>
            <wp:positionV relativeFrom="paragraph">
              <wp:posOffset>3175</wp:posOffset>
            </wp:positionV>
            <wp:extent cx="4335702" cy="2687390"/>
            <wp:effectExtent l="0" t="0" r="8255" b="0"/>
            <wp:wrapTight wrapText="bothSides">
              <wp:wrapPolygon edited="0">
                <wp:start x="0" y="0"/>
                <wp:lineTo x="0" y="21437"/>
                <wp:lineTo x="21546" y="21437"/>
                <wp:lineTo x="21546" y="0"/>
                <wp:lineTo x="0" y="0"/>
              </wp:wrapPolygon>
            </wp:wrapTight>
            <wp:docPr id="6" name="Bilde 5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6678B9E7-4EFC-4E75-836C-EAE9DB81E70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de 5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6678B9E7-4EFC-4E75-836C-EAE9DB81E70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5702" cy="2687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6D04">
        <w:t>Skisse som viser hvordan banen kan komme til å ligge mellom tunnelåpningen og Leistadkrysset.</w:t>
      </w:r>
    </w:p>
    <w:p w:rsidR="00226D04" w:rsidRDefault="00226D04"/>
    <w:p w:rsidR="00226D04" w:rsidRDefault="00226D04"/>
    <w:p w:rsidR="00226D04" w:rsidRDefault="00226D04"/>
    <w:p w:rsidR="00226D04" w:rsidRDefault="00226D04"/>
    <w:p w:rsidR="00226D04" w:rsidRDefault="00226D04"/>
    <w:p w:rsidR="00226D04" w:rsidRDefault="00226D04"/>
    <w:p w:rsidR="00AA726A" w:rsidRDefault="00AA726A">
      <w:r>
        <w:t>Nå venter 6 ukers høringsfrist og deretter kommer sluttbehandlingen en gang til høsten.</w:t>
      </w:r>
    </w:p>
    <w:p w:rsidR="00AA726A" w:rsidRDefault="00AA726A">
      <w:r>
        <w:t>Pengebruken i prosjektet er lav</w:t>
      </w:r>
      <w:r w:rsidR="00957D11">
        <w:t xml:space="preserve"> etter vedtaket om å flytte travbanen til Malvik 24. september 2017. </w:t>
      </w:r>
      <w:r w:rsidR="00A15A5B">
        <w:t xml:space="preserve">Så langt er det brukt 700 000 kroner de siste syv månedene. </w:t>
      </w:r>
      <w:r w:rsidR="00957D11">
        <w:t>Det betyr at det fortsatt er god dekning til å gjennomføre egen reguleringsplan av forskuddet fra kjøperne av Leangen.</w:t>
      </w:r>
    </w:p>
    <w:p w:rsidR="00957D11" w:rsidRDefault="00957D11">
      <w:r>
        <w:t>Hvis vedtakene og fremdriften går slik vi håper, skal det være mulig å ha en ny hovedbane klar til midtsommertravet 2021.</w:t>
      </w:r>
      <w:r w:rsidR="00D5430D">
        <w:t xml:space="preserve"> Det er innenfor fristen man har for å flytte ut fra Leangen. Men man må være forberedt på forsinkelser i en så omfattende prosess.</w:t>
      </w:r>
    </w:p>
    <w:p w:rsidR="00957D11" w:rsidRDefault="00957D11">
      <w:r>
        <w:t xml:space="preserve">Det er </w:t>
      </w:r>
      <w:r w:rsidR="00E722EA">
        <w:t>ikke kommet til nye elementer</w:t>
      </w:r>
      <w:r>
        <w:t xml:space="preserve"> i</w:t>
      </w:r>
      <w:r w:rsidR="00E722EA">
        <w:t xml:space="preserve"> KPA-runden som øker</w:t>
      </w:r>
      <w:r>
        <w:t xml:space="preserve"> anleggskostnadene.</w:t>
      </w:r>
    </w:p>
    <w:p w:rsidR="00957D11" w:rsidRDefault="00957D11">
      <w:r>
        <w:t>Treningsanlegg ligger inne i våre planer. Vi tar sikte på å bygge staller basert på tegning av stallbokser. Det kan bygges maks 8 stallbygg med 20 bokser i hvert bygg.</w:t>
      </w:r>
    </w:p>
    <w:p w:rsidR="00957D11" w:rsidRDefault="00D5430D">
      <w:r>
        <w:t>Vi håper travfolket respekterer Edmund Morewoods appell</w:t>
      </w:r>
      <w:r w:rsidR="00200CB5">
        <w:t xml:space="preserve"> på gen</w:t>
      </w:r>
      <w:r w:rsidR="00D43744">
        <w:t>e</w:t>
      </w:r>
      <w:r w:rsidR="00200CB5">
        <w:t>ralforsamlingen i Melhus</w:t>
      </w:r>
      <w:r>
        <w:t xml:space="preserve"> om at «vi må stå samlet om den beslutningen vi tar</w:t>
      </w:r>
      <w:r w:rsidR="00D43744">
        <w:t>»</w:t>
      </w:r>
      <w:r>
        <w:t xml:space="preserve">. </w:t>
      </w:r>
      <w:r w:rsidR="00200CB5">
        <w:t>Det er viktig at alle drar i samme retning nå.</w:t>
      </w:r>
    </w:p>
    <w:p w:rsidR="00200CB5" w:rsidRDefault="00200CB5"/>
    <w:p w:rsidR="00AA726A" w:rsidRDefault="00860F86">
      <w:r>
        <w:t xml:space="preserve">                                                                                                                                                 Sign styret i MNTF</w:t>
      </w:r>
    </w:p>
    <w:p w:rsidR="00860F86" w:rsidRDefault="00860F86"/>
    <w:sectPr w:rsidR="00860F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26A"/>
    <w:rsid w:val="00200CB5"/>
    <w:rsid w:val="00226D04"/>
    <w:rsid w:val="004C66E0"/>
    <w:rsid w:val="00860F86"/>
    <w:rsid w:val="00947E88"/>
    <w:rsid w:val="00957D11"/>
    <w:rsid w:val="00A15A5B"/>
    <w:rsid w:val="00AA726A"/>
    <w:rsid w:val="00BD1802"/>
    <w:rsid w:val="00D43744"/>
    <w:rsid w:val="00D5430D"/>
    <w:rsid w:val="00E722EA"/>
    <w:rsid w:val="00F932EA"/>
    <w:rsid w:val="00FC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1274EA-6EF7-4FA7-ACED-9B9BD28E2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322</Words>
  <Characters>1707</Characters>
  <Application>Microsoft Office Word</Application>
  <DocSecurity>4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Kjetil Kroksæter</dc:creator>
  <cp:keywords/>
  <dc:description/>
  <cp:lastModifiedBy>DNT Midtnorge</cp:lastModifiedBy>
  <cp:revision>2</cp:revision>
  <dcterms:created xsi:type="dcterms:W3CDTF">2018-07-04T07:36:00Z</dcterms:created>
  <dcterms:modified xsi:type="dcterms:W3CDTF">2018-07-04T07:36:00Z</dcterms:modified>
</cp:coreProperties>
</file>