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343" w:rsidRDefault="000669B2" w:rsidP="00A23A66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Protokoll fra</w:t>
      </w:r>
      <w:r w:rsidR="00A23A66" w:rsidRPr="00845E44">
        <w:rPr>
          <w:b/>
          <w:sz w:val="24"/>
          <w:szCs w:val="24"/>
        </w:rPr>
        <w:t xml:space="preserve"> styremøte 11/18 i Midt-Norge Travforbund tirsdag 11. desember 2018, sted Tregården Restaurant</w:t>
      </w:r>
      <w:r w:rsidR="00D85343">
        <w:rPr>
          <w:b/>
          <w:sz w:val="24"/>
          <w:szCs w:val="24"/>
        </w:rPr>
        <w:t>, Ulavegen 5,</w:t>
      </w:r>
      <w:r w:rsidR="00A23A66" w:rsidRPr="00845E44">
        <w:rPr>
          <w:b/>
          <w:sz w:val="24"/>
          <w:szCs w:val="24"/>
        </w:rPr>
        <w:t xml:space="preserve"> kl 16:00. </w:t>
      </w:r>
    </w:p>
    <w:p w:rsidR="000669B2" w:rsidRDefault="000669B2" w:rsidP="00A23A66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Til stede: Asbjørn Opdal, Morten Valstad, Ketil Oksvold, Jan Frode Holltrø, Gunnar Bergem, Ronny Risvik, Anne Mette Berg-Christiansen, Elin Flataune, Sarina Røstad og Sverre Hosen.</w:t>
      </w:r>
    </w:p>
    <w:p w:rsidR="000669B2" w:rsidRDefault="000669B2" w:rsidP="00A23A66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Forfall: Ola Eidsmo, Gaute Inge Helseth, Mari </w:t>
      </w:r>
      <w:proofErr w:type="spellStart"/>
      <w:r>
        <w:rPr>
          <w:b/>
          <w:sz w:val="24"/>
          <w:szCs w:val="24"/>
        </w:rPr>
        <w:t>Røstvik</w:t>
      </w:r>
      <w:proofErr w:type="spellEnd"/>
      <w:r>
        <w:rPr>
          <w:b/>
          <w:sz w:val="24"/>
          <w:szCs w:val="24"/>
        </w:rPr>
        <w:t>, Thea Indrebø, Laila Næve</w:t>
      </w:r>
    </w:p>
    <w:p w:rsidR="00EF2430" w:rsidRDefault="00EF2430" w:rsidP="00A23A66">
      <w:pPr>
        <w:pStyle w:val="Ingenmellomrom"/>
        <w:rPr>
          <w:b/>
          <w:sz w:val="24"/>
          <w:szCs w:val="24"/>
          <w:u w:val="single"/>
        </w:rPr>
      </w:pPr>
    </w:p>
    <w:p w:rsidR="00D85343" w:rsidRDefault="00D85343" w:rsidP="00A23A66">
      <w:pPr>
        <w:pStyle w:val="Ingenmellomrom"/>
        <w:rPr>
          <w:b/>
          <w:sz w:val="24"/>
          <w:szCs w:val="24"/>
          <w:u w:val="single"/>
        </w:rPr>
      </w:pPr>
      <w:r w:rsidRPr="00EF2430">
        <w:rPr>
          <w:b/>
          <w:sz w:val="24"/>
          <w:szCs w:val="24"/>
          <w:u w:val="single"/>
        </w:rPr>
        <w:t>Saksliste</w:t>
      </w:r>
    </w:p>
    <w:p w:rsidR="0059765F" w:rsidRPr="0059765F" w:rsidRDefault="00304515" w:rsidP="00A23A66">
      <w:pPr>
        <w:pStyle w:val="Ingenmellomrom"/>
        <w:rPr>
          <w:sz w:val="24"/>
          <w:szCs w:val="24"/>
        </w:rPr>
      </w:pPr>
      <w:r w:rsidRPr="0059765F">
        <w:rPr>
          <w:sz w:val="24"/>
          <w:szCs w:val="24"/>
        </w:rPr>
        <w:t xml:space="preserve">Sverre orienterte før sak 1 om dagens oppmøte og forfall. </w:t>
      </w:r>
    </w:p>
    <w:p w:rsidR="0059765F" w:rsidRPr="0059765F" w:rsidRDefault="0059765F" w:rsidP="00A23A66">
      <w:pPr>
        <w:pStyle w:val="Ingenmellomrom"/>
        <w:rPr>
          <w:sz w:val="24"/>
          <w:szCs w:val="24"/>
        </w:rPr>
      </w:pPr>
      <w:r w:rsidRPr="0059765F">
        <w:rPr>
          <w:sz w:val="24"/>
          <w:szCs w:val="24"/>
        </w:rPr>
        <w:t xml:space="preserve">Ola Eidsmo har varslet at han trekker seg fra styrevervet </w:t>
      </w:r>
      <w:proofErr w:type="spellStart"/>
      <w:r w:rsidRPr="0059765F">
        <w:rPr>
          <w:sz w:val="24"/>
          <w:szCs w:val="24"/>
        </w:rPr>
        <w:t>pga</w:t>
      </w:r>
      <w:proofErr w:type="spellEnd"/>
      <w:r w:rsidRPr="0059765F">
        <w:rPr>
          <w:sz w:val="24"/>
          <w:szCs w:val="24"/>
        </w:rPr>
        <w:t xml:space="preserve"> helsemessige årsaker. Frem til generalforsamlingen i mars, rykker Mari </w:t>
      </w:r>
      <w:proofErr w:type="spellStart"/>
      <w:r w:rsidRPr="0059765F">
        <w:rPr>
          <w:sz w:val="24"/>
          <w:szCs w:val="24"/>
        </w:rPr>
        <w:t>Røstvik</w:t>
      </w:r>
      <w:proofErr w:type="spellEnd"/>
      <w:r w:rsidRPr="0059765F">
        <w:rPr>
          <w:sz w:val="24"/>
          <w:szCs w:val="24"/>
        </w:rPr>
        <w:t xml:space="preserve"> opp som styremedlem, fra 1. varamann.</w:t>
      </w:r>
    </w:p>
    <w:p w:rsidR="00304515" w:rsidRPr="00304515" w:rsidRDefault="0059765F" w:rsidP="00A23A66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D85343" w:rsidRDefault="00D85343" w:rsidP="00A23A66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Sak 1 – 11/18: Godkjenning protokoll fra styremøte 10/18.</w:t>
      </w:r>
    </w:p>
    <w:p w:rsidR="000669B2" w:rsidRDefault="0059765F" w:rsidP="00A23A66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Vedtak: </w:t>
      </w:r>
      <w:r w:rsidR="000669B2">
        <w:rPr>
          <w:b/>
          <w:sz w:val="24"/>
          <w:szCs w:val="24"/>
        </w:rPr>
        <w:t>Protokoll godkjent.</w:t>
      </w:r>
    </w:p>
    <w:p w:rsidR="00CE473C" w:rsidRDefault="00CE473C" w:rsidP="00A23A66">
      <w:pPr>
        <w:pStyle w:val="Ingenmellomrom"/>
        <w:rPr>
          <w:b/>
          <w:sz w:val="24"/>
          <w:szCs w:val="24"/>
        </w:rPr>
      </w:pPr>
    </w:p>
    <w:p w:rsidR="00CE473C" w:rsidRDefault="00CE473C" w:rsidP="00A23A66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Sak 2 – 11/18: Åpent travmøte på Møre</w:t>
      </w:r>
    </w:p>
    <w:p w:rsidR="00CE473C" w:rsidRPr="0059765F" w:rsidRDefault="00B76717" w:rsidP="00B76717">
      <w:pPr>
        <w:pStyle w:val="Ingenmellomrom"/>
        <w:rPr>
          <w:sz w:val="24"/>
          <w:szCs w:val="24"/>
        </w:rPr>
      </w:pPr>
      <w:r w:rsidRPr="0059765F">
        <w:rPr>
          <w:sz w:val="24"/>
          <w:szCs w:val="24"/>
        </w:rPr>
        <w:t>Det ble ett vellykket møte med 35 engasjerte deltakere. Møtet følges opp i februar og det vil bli ett ekstra Til Start arrangement avholdt i Møre-regionen i 2019. Travklubbene må bli flinkere til å samarbeide. Lange avstander er en utfordring, og manglende påselingsmuligheter og samlingslokaler ved banene er også en utfordring. Uansett så var det større optimisme ved møteslutt, enn ved møtestart.</w:t>
      </w:r>
    </w:p>
    <w:p w:rsidR="00D85343" w:rsidRDefault="00D85343" w:rsidP="00A23A66">
      <w:pPr>
        <w:pStyle w:val="Ingenmellomrom"/>
        <w:rPr>
          <w:b/>
          <w:sz w:val="24"/>
          <w:szCs w:val="24"/>
        </w:rPr>
      </w:pPr>
    </w:p>
    <w:p w:rsidR="00D85343" w:rsidRDefault="00D85343" w:rsidP="00A23A66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Sak </w:t>
      </w:r>
      <w:r w:rsidR="00CE473C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– 11/18: Generalforsamling MNTF 2019</w:t>
      </w:r>
    </w:p>
    <w:p w:rsidR="00D85343" w:rsidRDefault="00D85343" w:rsidP="00D85343">
      <w:pPr>
        <w:pStyle w:val="Ingenmellomro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Avholdes søndag 10. mars, </w:t>
      </w:r>
      <w:r w:rsidR="00B76717">
        <w:rPr>
          <w:b/>
          <w:sz w:val="24"/>
          <w:szCs w:val="24"/>
        </w:rPr>
        <w:t>på Rissa Hestesportsenter, Rissa.</w:t>
      </w:r>
    </w:p>
    <w:p w:rsidR="00B76717" w:rsidRPr="0059765F" w:rsidRDefault="00B76717" w:rsidP="00B76717">
      <w:pPr>
        <w:pStyle w:val="Ingenmellomrom"/>
        <w:ind w:left="720"/>
        <w:rPr>
          <w:sz w:val="24"/>
          <w:szCs w:val="24"/>
        </w:rPr>
      </w:pPr>
      <w:r w:rsidRPr="0059765F">
        <w:rPr>
          <w:sz w:val="24"/>
          <w:szCs w:val="24"/>
        </w:rPr>
        <w:t xml:space="preserve">Det sees på muligheter for fellestransport </w:t>
      </w:r>
      <w:r w:rsidR="00CB1BCC" w:rsidRPr="0059765F">
        <w:rPr>
          <w:sz w:val="24"/>
          <w:szCs w:val="24"/>
        </w:rPr>
        <w:t>tur/retur</w:t>
      </w:r>
      <w:r w:rsidRPr="0059765F">
        <w:rPr>
          <w:sz w:val="24"/>
          <w:szCs w:val="24"/>
        </w:rPr>
        <w:t xml:space="preserve"> Rørvik fergeleie til Rissa</w:t>
      </w:r>
      <w:r w:rsidR="00CB1BCC" w:rsidRPr="0059765F">
        <w:rPr>
          <w:sz w:val="24"/>
          <w:szCs w:val="24"/>
        </w:rPr>
        <w:t>. Dette vil gi store besparelser pr bil.</w:t>
      </w:r>
      <w:r w:rsidR="0059765F">
        <w:rPr>
          <w:sz w:val="24"/>
          <w:szCs w:val="24"/>
        </w:rPr>
        <w:t xml:space="preserve"> Da kan man parkere på Flakk og ta ferja gratis til Rørvik.</w:t>
      </w:r>
    </w:p>
    <w:p w:rsidR="00CB1BCC" w:rsidRDefault="00CB1BCC" w:rsidP="00D85343">
      <w:pPr>
        <w:pStyle w:val="Ingenmellomro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Valg av forbundsrepresentanter til DNTs generalforsamling.</w:t>
      </w:r>
    </w:p>
    <w:p w:rsidR="00D85343" w:rsidRDefault="00CB1BCC" w:rsidP="00CB1BCC">
      <w:pPr>
        <w:pStyle w:val="Ingenmellomrom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Vedtak: Styret gir valgkomiteen i MNTF følgende anbefaling for valg av representanter: Forbundet har 15 representanter til GF i 2019. De første 9 plassene går til forbundsstyrets 7 medlemmer, samt 1 fra ponnigruppene og 1 ungdomsrepresentant. De øvrige 6 velges ut fra geografisk spredning, kjønnskvotering og alder. </w:t>
      </w:r>
      <w:r w:rsidR="00DD70FC">
        <w:rPr>
          <w:b/>
          <w:sz w:val="24"/>
          <w:szCs w:val="24"/>
        </w:rPr>
        <w:t>Det bør ikke velges mer enn en representant fra hvert travlag.</w:t>
      </w:r>
    </w:p>
    <w:p w:rsidR="00CB1BCC" w:rsidRDefault="00CB1BCC" w:rsidP="00CB1BCC">
      <w:pPr>
        <w:pStyle w:val="Ingenmellomrom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I tillegg skal det velges 8 varamedlemmer.</w:t>
      </w:r>
    </w:p>
    <w:p w:rsidR="00557264" w:rsidRDefault="00CB1BCC" w:rsidP="00D85343">
      <w:pPr>
        <w:pStyle w:val="Ingenmellomro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Når det gjelder dekning av r</w:t>
      </w:r>
      <w:r w:rsidR="00557264">
        <w:rPr>
          <w:b/>
          <w:sz w:val="24"/>
          <w:szCs w:val="24"/>
        </w:rPr>
        <w:t xml:space="preserve">eiseutgifter </w:t>
      </w:r>
      <w:r>
        <w:rPr>
          <w:b/>
          <w:sz w:val="24"/>
          <w:szCs w:val="24"/>
        </w:rPr>
        <w:t>til f</w:t>
      </w:r>
      <w:r w:rsidR="00557264">
        <w:rPr>
          <w:b/>
          <w:sz w:val="24"/>
          <w:szCs w:val="24"/>
        </w:rPr>
        <w:t>orbundets representanter</w:t>
      </w:r>
      <w:r>
        <w:rPr>
          <w:b/>
          <w:sz w:val="24"/>
          <w:szCs w:val="24"/>
        </w:rPr>
        <w:t>, så opprettholder styret vedtaket fra fjorårets generalforsamling. De</w:t>
      </w:r>
      <w:r w:rsidR="00DD70FC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 xml:space="preserve"> enkelte</w:t>
      </w:r>
      <w:r w:rsidR="00DD70FC">
        <w:rPr>
          <w:b/>
          <w:sz w:val="24"/>
          <w:szCs w:val="24"/>
        </w:rPr>
        <w:t xml:space="preserve"> representants travlag dekker kostnadene. DNT gir et reisetilskudd, som utbetales det enkelte travlag.</w:t>
      </w:r>
      <w:r>
        <w:rPr>
          <w:b/>
          <w:sz w:val="24"/>
          <w:szCs w:val="24"/>
        </w:rPr>
        <w:t xml:space="preserve"> </w:t>
      </w:r>
    </w:p>
    <w:p w:rsidR="00D85343" w:rsidRDefault="00D85343" w:rsidP="00D85343">
      <w:pPr>
        <w:pStyle w:val="Ingenmellomrom"/>
        <w:rPr>
          <w:b/>
          <w:sz w:val="24"/>
          <w:szCs w:val="24"/>
        </w:rPr>
      </w:pPr>
    </w:p>
    <w:p w:rsidR="00D85343" w:rsidRDefault="00D85343" w:rsidP="00D85343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Sak </w:t>
      </w:r>
      <w:r w:rsidR="00CE473C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– 11/18: Aktivitetsplan/budsjett 2019</w:t>
      </w:r>
    </w:p>
    <w:p w:rsidR="00557264" w:rsidRPr="0059765F" w:rsidRDefault="00DD70FC" w:rsidP="00557264">
      <w:pPr>
        <w:pStyle w:val="Ingenmellomrom"/>
        <w:numPr>
          <w:ilvl w:val="0"/>
          <w:numId w:val="1"/>
        </w:numPr>
        <w:rPr>
          <w:sz w:val="24"/>
          <w:szCs w:val="24"/>
        </w:rPr>
      </w:pPr>
      <w:r w:rsidRPr="0059765F">
        <w:rPr>
          <w:sz w:val="24"/>
          <w:szCs w:val="24"/>
        </w:rPr>
        <w:t>Forslag til a</w:t>
      </w:r>
      <w:r w:rsidR="00557264" w:rsidRPr="0059765F">
        <w:rPr>
          <w:sz w:val="24"/>
          <w:szCs w:val="24"/>
        </w:rPr>
        <w:t>ktivitetsplan 2019</w:t>
      </w:r>
      <w:r w:rsidRPr="0059765F">
        <w:rPr>
          <w:sz w:val="24"/>
          <w:szCs w:val="24"/>
        </w:rPr>
        <w:t xml:space="preserve"> ble gjennomgått. Endelig plan vedtas på neste styremøte i januar.</w:t>
      </w:r>
    </w:p>
    <w:p w:rsidR="00557264" w:rsidRPr="0059765F" w:rsidRDefault="00DD70FC" w:rsidP="00557264">
      <w:pPr>
        <w:pStyle w:val="Ingenmellomrom"/>
        <w:numPr>
          <w:ilvl w:val="0"/>
          <w:numId w:val="1"/>
        </w:numPr>
        <w:rPr>
          <w:sz w:val="24"/>
          <w:szCs w:val="24"/>
        </w:rPr>
      </w:pPr>
      <w:r w:rsidRPr="0059765F">
        <w:rPr>
          <w:sz w:val="24"/>
          <w:szCs w:val="24"/>
        </w:rPr>
        <w:t>Forslag til b</w:t>
      </w:r>
      <w:r w:rsidR="00557264" w:rsidRPr="0059765F">
        <w:rPr>
          <w:sz w:val="24"/>
          <w:szCs w:val="24"/>
        </w:rPr>
        <w:t>udsjett 2019</w:t>
      </w:r>
      <w:r w:rsidRPr="0059765F">
        <w:rPr>
          <w:sz w:val="24"/>
          <w:szCs w:val="24"/>
        </w:rPr>
        <w:t xml:space="preserve"> gjennomgått, sammen med foreløpig regnskap pr 11.12.18. Det er klart store utfordringer med små frie disponible midler. Økte aktiviteter initiert fra DNT, uten økning i de faste tilskudd til administrasjonen av forbundets aktiviteter, stopper forbundets satsing på nye aktiviteter og oppfølging av dagens aktiviteter. Endelig budsjett vedtas på styremøte i januar.</w:t>
      </w:r>
    </w:p>
    <w:p w:rsidR="00D85343" w:rsidRDefault="00D85343" w:rsidP="00D85343">
      <w:pPr>
        <w:pStyle w:val="Ingenmellomrom"/>
        <w:rPr>
          <w:b/>
          <w:sz w:val="24"/>
          <w:szCs w:val="24"/>
        </w:rPr>
      </w:pPr>
    </w:p>
    <w:p w:rsidR="00D85343" w:rsidRDefault="00D85343" w:rsidP="00D85343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Sak </w:t>
      </w:r>
      <w:r w:rsidR="00CE473C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– 11/18: Lokalkjøringer 2019</w:t>
      </w:r>
    </w:p>
    <w:p w:rsidR="00D85343" w:rsidRDefault="00D85343" w:rsidP="00D85343">
      <w:pPr>
        <w:pStyle w:val="Ingenmellomro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Endelig terminliste</w:t>
      </w:r>
      <w:r w:rsidR="00DD70FC">
        <w:rPr>
          <w:b/>
          <w:sz w:val="24"/>
          <w:szCs w:val="24"/>
        </w:rPr>
        <w:t xml:space="preserve"> for </w:t>
      </w:r>
      <w:r>
        <w:rPr>
          <w:b/>
          <w:sz w:val="24"/>
          <w:szCs w:val="24"/>
        </w:rPr>
        <w:t>MNTF 2019</w:t>
      </w:r>
      <w:r w:rsidR="00DD70FC">
        <w:rPr>
          <w:b/>
          <w:sz w:val="24"/>
          <w:szCs w:val="24"/>
        </w:rPr>
        <w:t xml:space="preserve"> ble vedtatt.</w:t>
      </w:r>
    </w:p>
    <w:p w:rsidR="00D85343" w:rsidRDefault="00D85343" w:rsidP="00D85343">
      <w:pPr>
        <w:pStyle w:val="Ingenmellomro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«Brukerveiledning lokalkjøringer</w:t>
      </w:r>
      <w:r w:rsidR="009E213A">
        <w:rPr>
          <w:b/>
          <w:sz w:val="24"/>
          <w:szCs w:val="24"/>
        </w:rPr>
        <w:t>»</w:t>
      </w:r>
      <w:r w:rsidR="00DD70FC">
        <w:rPr>
          <w:b/>
          <w:sz w:val="24"/>
          <w:szCs w:val="24"/>
        </w:rPr>
        <w:t xml:space="preserve"> ble gjennomgått og vedtatt. Sendes ut til travlagene</w:t>
      </w:r>
      <w:r w:rsidR="009E213A">
        <w:rPr>
          <w:b/>
          <w:sz w:val="24"/>
          <w:szCs w:val="24"/>
        </w:rPr>
        <w:t>, sammen med terminlisten.</w:t>
      </w:r>
    </w:p>
    <w:p w:rsidR="00D85343" w:rsidRDefault="00D85343" w:rsidP="00557264">
      <w:pPr>
        <w:pStyle w:val="Ingenmellomrom"/>
        <w:ind w:left="360"/>
        <w:rPr>
          <w:b/>
          <w:sz w:val="24"/>
          <w:szCs w:val="24"/>
        </w:rPr>
      </w:pPr>
    </w:p>
    <w:p w:rsidR="00D85343" w:rsidRDefault="00D85343" w:rsidP="00D85343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Sak </w:t>
      </w:r>
      <w:r w:rsidR="00CE473C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– 11/18: DU-søknader 2019</w:t>
      </w:r>
    </w:p>
    <w:p w:rsidR="009E213A" w:rsidRPr="0059765F" w:rsidRDefault="009E213A" w:rsidP="00D85343">
      <w:pPr>
        <w:pStyle w:val="Ingenmellomrom"/>
        <w:rPr>
          <w:sz w:val="24"/>
          <w:szCs w:val="24"/>
        </w:rPr>
      </w:pPr>
      <w:r w:rsidRPr="0059765F">
        <w:rPr>
          <w:sz w:val="24"/>
          <w:szCs w:val="24"/>
        </w:rPr>
        <w:t>En oversikt over søknadene ble gjennomgått. Anleggskontaktene vil lage en prioritering, som presenteres styret på møtet i januar.</w:t>
      </w:r>
    </w:p>
    <w:p w:rsidR="009E213A" w:rsidRDefault="009E213A" w:rsidP="00D85343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En av søknadene fra Nossum Travpark om ny kafeteria, inneholdt en søknad om garanti for utbetaling av midler til regionbanene etter salget av Leangen Travbane.</w:t>
      </w:r>
    </w:p>
    <w:p w:rsidR="009E213A" w:rsidRDefault="009E213A" w:rsidP="00D85343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Vedtak: Midt-Norge Travforbund kan ikke på nåværende tidspunkt gi noen garanti for fremtidige tilskudd til utbygginger ved regionbanene i forbundet.</w:t>
      </w:r>
    </w:p>
    <w:p w:rsidR="00D85343" w:rsidRDefault="00D85343" w:rsidP="00D85343">
      <w:pPr>
        <w:pStyle w:val="Ingenmellomrom"/>
        <w:rPr>
          <w:b/>
          <w:sz w:val="24"/>
          <w:szCs w:val="24"/>
        </w:rPr>
      </w:pPr>
    </w:p>
    <w:p w:rsidR="00C771AE" w:rsidRDefault="00D85343" w:rsidP="00C74281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Sak </w:t>
      </w:r>
      <w:r w:rsidR="00C916A6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– 11/18: </w:t>
      </w:r>
      <w:r w:rsidR="00557264">
        <w:rPr>
          <w:b/>
          <w:sz w:val="24"/>
          <w:szCs w:val="24"/>
        </w:rPr>
        <w:t>Ungdomsserien 2</w:t>
      </w:r>
      <w:r w:rsidR="00C74281">
        <w:rPr>
          <w:b/>
          <w:sz w:val="24"/>
          <w:szCs w:val="24"/>
        </w:rPr>
        <w:t>018</w:t>
      </w:r>
    </w:p>
    <w:p w:rsidR="00C74281" w:rsidRPr="0059765F" w:rsidRDefault="00C74281" w:rsidP="00C74281">
      <w:pPr>
        <w:pStyle w:val="Ingenmellomrom"/>
        <w:numPr>
          <w:ilvl w:val="0"/>
          <w:numId w:val="1"/>
        </w:numPr>
        <w:rPr>
          <w:sz w:val="24"/>
          <w:szCs w:val="24"/>
        </w:rPr>
      </w:pPr>
      <w:r w:rsidRPr="0059765F">
        <w:rPr>
          <w:sz w:val="24"/>
          <w:szCs w:val="24"/>
        </w:rPr>
        <w:t>Resultatene er kunngjort på forbundets hjemmeside, samt DNTs Ungdomsside. Vinnerne er orientert og premiene er utbetalt og utsendt.</w:t>
      </w:r>
    </w:p>
    <w:p w:rsidR="00C771AE" w:rsidRDefault="00C74281" w:rsidP="00C771AE">
      <w:pPr>
        <w:pStyle w:val="Ingenmellomro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Det er sendt ny søknad til DNT om aktivitetsstøtte til ny serie i 2019. Vedtak: Styret i MNTF vil også i 2019 fortsette med Ungdomsserien.</w:t>
      </w:r>
    </w:p>
    <w:p w:rsidR="00C771AE" w:rsidRDefault="00C771AE" w:rsidP="00C771AE">
      <w:pPr>
        <w:pStyle w:val="Ingenmellomrom"/>
        <w:rPr>
          <w:b/>
          <w:sz w:val="24"/>
          <w:szCs w:val="24"/>
        </w:rPr>
      </w:pPr>
    </w:p>
    <w:p w:rsidR="00C771AE" w:rsidRDefault="00C771AE" w:rsidP="00C771AE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Sak </w:t>
      </w:r>
      <w:r w:rsidR="00C916A6">
        <w:rPr>
          <w:b/>
          <w:sz w:val="24"/>
          <w:szCs w:val="24"/>
        </w:rPr>
        <w:t>8</w:t>
      </w:r>
      <w:r w:rsidR="00EF2430">
        <w:rPr>
          <w:b/>
          <w:sz w:val="24"/>
          <w:szCs w:val="24"/>
        </w:rPr>
        <w:t xml:space="preserve"> – 11/18</w:t>
      </w:r>
      <w:r>
        <w:rPr>
          <w:b/>
          <w:sz w:val="24"/>
          <w:szCs w:val="24"/>
        </w:rPr>
        <w:t>: Landsråd DNT</w:t>
      </w:r>
      <w:r w:rsidR="00C74281">
        <w:rPr>
          <w:b/>
          <w:sz w:val="24"/>
          <w:szCs w:val="24"/>
        </w:rPr>
        <w:t xml:space="preserve"> </w:t>
      </w:r>
    </w:p>
    <w:p w:rsidR="00C771AE" w:rsidRPr="0059765F" w:rsidRDefault="00C771AE" w:rsidP="00C771AE">
      <w:pPr>
        <w:pStyle w:val="Ingenmellomrom"/>
        <w:numPr>
          <w:ilvl w:val="0"/>
          <w:numId w:val="1"/>
        </w:numPr>
        <w:rPr>
          <w:sz w:val="24"/>
          <w:szCs w:val="24"/>
        </w:rPr>
      </w:pPr>
      <w:r w:rsidRPr="0059765F">
        <w:rPr>
          <w:sz w:val="24"/>
          <w:szCs w:val="24"/>
        </w:rPr>
        <w:t xml:space="preserve">Nytt Landsråd avholdes mandag 17. desember 2019. Dette er etter ønske fra flere forbundsledere. </w:t>
      </w:r>
      <w:r w:rsidR="00C74281" w:rsidRPr="0059765F">
        <w:rPr>
          <w:sz w:val="24"/>
          <w:szCs w:val="24"/>
        </w:rPr>
        <w:t xml:space="preserve">En </w:t>
      </w:r>
      <w:r w:rsidR="00BB313A" w:rsidRPr="0059765F">
        <w:rPr>
          <w:sz w:val="24"/>
          <w:szCs w:val="24"/>
        </w:rPr>
        <w:t xml:space="preserve">saksliste innsendte fra forbundsleder Ødegaard i Østfold, </w:t>
      </w:r>
      <w:proofErr w:type="spellStart"/>
      <w:r w:rsidR="00BB313A" w:rsidRPr="0059765F">
        <w:rPr>
          <w:sz w:val="24"/>
          <w:szCs w:val="24"/>
        </w:rPr>
        <w:t>påvegne</w:t>
      </w:r>
      <w:proofErr w:type="spellEnd"/>
      <w:r w:rsidR="00BB313A" w:rsidRPr="0059765F">
        <w:rPr>
          <w:sz w:val="24"/>
          <w:szCs w:val="24"/>
        </w:rPr>
        <w:t xml:space="preserve"> av flere forbundsledere, ble gjennomgått. Det er i hovedsak Norsk Trav og inntektsmodellen, som skal diskuteres. Asbjørn deltar på Landsrådet.</w:t>
      </w:r>
    </w:p>
    <w:p w:rsidR="00EF2430" w:rsidRDefault="00EF2430" w:rsidP="00EF2430">
      <w:pPr>
        <w:pStyle w:val="Ingenmellomrom"/>
        <w:rPr>
          <w:b/>
          <w:sz w:val="24"/>
          <w:szCs w:val="24"/>
        </w:rPr>
      </w:pPr>
    </w:p>
    <w:p w:rsidR="00EF2430" w:rsidRDefault="00EF2430" w:rsidP="00BB313A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Sak </w:t>
      </w:r>
      <w:r w:rsidR="00C916A6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– 11/18: DNTs generalforsamlin</w:t>
      </w:r>
      <w:r w:rsidR="00BB313A">
        <w:rPr>
          <w:b/>
          <w:sz w:val="24"/>
          <w:szCs w:val="24"/>
        </w:rPr>
        <w:t>g</w:t>
      </w:r>
    </w:p>
    <w:p w:rsidR="00BB313A" w:rsidRPr="0059765F" w:rsidRDefault="00BB313A" w:rsidP="00BB313A">
      <w:pPr>
        <w:pStyle w:val="Ingenmellomrom"/>
        <w:rPr>
          <w:sz w:val="24"/>
          <w:szCs w:val="24"/>
        </w:rPr>
      </w:pPr>
      <w:r w:rsidRPr="0059765F">
        <w:rPr>
          <w:sz w:val="24"/>
          <w:szCs w:val="24"/>
        </w:rPr>
        <w:t>Frist for innsending av kandidater til styre og komiteer i DNT er 1. februar. Styret i MNTF vil se på mulige kandidater til styremøtet i januar.</w:t>
      </w:r>
    </w:p>
    <w:p w:rsidR="00EF2430" w:rsidRPr="0059765F" w:rsidRDefault="00BB313A" w:rsidP="00BB313A">
      <w:pPr>
        <w:pStyle w:val="Ingenmellomrom"/>
        <w:rPr>
          <w:sz w:val="24"/>
          <w:szCs w:val="24"/>
        </w:rPr>
      </w:pPr>
      <w:r w:rsidRPr="0059765F">
        <w:rPr>
          <w:sz w:val="24"/>
          <w:szCs w:val="24"/>
        </w:rPr>
        <w:t>Styret vil sende inn saker til DNTs GF. Disse behandles på møtet i januar. Her vil det være krav om økning av DU – utvalgets midler, og tilskuddene til administrasjon, ponni og ponnilandsleir. Satsene har de siste årene stått stille eller blitt redusert.</w:t>
      </w:r>
    </w:p>
    <w:p w:rsidR="00EF2430" w:rsidRDefault="00EF2430" w:rsidP="00EF2430">
      <w:pPr>
        <w:pStyle w:val="Ingenmellomrom"/>
        <w:rPr>
          <w:b/>
          <w:sz w:val="24"/>
          <w:szCs w:val="24"/>
        </w:rPr>
      </w:pPr>
    </w:p>
    <w:p w:rsidR="00FA6E90" w:rsidRDefault="00FA6E90" w:rsidP="00EF2430">
      <w:pPr>
        <w:pStyle w:val="Ingenmellomrom"/>
        <w:rPr>
          <w:b/>
          <w:sz w:val="24"/>
          <w:szCs w:val="24"/>
        </w:rPr>
      </w:pPr>
    </w:p>
    <w:p w:rsidR="00EF2430" w:rsidRPr="0059765F" w:rsidRDefault="00E87889" w:rsidP="00EF2430">
      <w:pPr>
        <w:pStyle w:val="Ingenmellomrom"/>
        <w:rPr>
          <w:sz w:val="24"/>
          <w:szCs w:val="24"/>
        </w:rPr>
      </w:pPr>
      <w:r w:rsidRPr="0059765F">
        <w:rPr>
          <w:sz w:val="24"/>
          <w:szCs w:val="24"/>
        </w:rPr>
        <w:t>Klokken 18:00 fikk vi b</w:t>
      </w:r>
      <w:r w:rsidR="00EF2430" w:rsidRPr="0059765F">
        <w:rPr>
          <w:sz w:val="24"/>
          <w:szCs w:val="24"/>
        </w:rPr>
        <w:t xml:space="preserve">esøk fra </w:t>
      </w:r>
      <w:r w:rsidR="00B113AB" w:rsidRPr="0059765F">
        <w:rPr>
          <w:sz w:val="24"/>
          <w:szCs w:val="24"/>
        </w:rPr>
        <w:t>Leangentravets Eiendom AS</w:t>
      </w:r>
      <w:r w:rsidRPr="0059765F">
        <w:rPr>
          <w:sz w:val="24"/>
          <w:szCs w:val="24"/>
        </w:rPr>
        <w:t xml:space="preserve"> ved Per Tronstad. Forfall fra Leangen travbane ved Håvard Winter Storler og Robert Jakobsen, samt forfall fra DNT styret ved </w:t>
      </w:r>
      <w:r w:rsidR="00B113AB" w:rsidRPr="0059765F">
        <w:rPr>
          <w:sz w:val="24"/>
          <w:szCs w:val="24"/>
        </w:rPr>
        <w:t>Kristin Brækken, styremedlem DNT</w:t>
      </w:r>
      <w:r w:rsidRPr="0059765F">
        <w:rPr>
          <w:sz w:val="24"/>
          <w:szCs w:val="24"/>
        </w:rPr>
        <w:t>.</w:t>
      </w:r>
    </w:p>
    <w:p w:rsidR="00EF2430" w:rsidRDefault="00EF2430" w:rsidP="00EF2430">
      <w:pPr>
        <w:pStyle w:val="Ingenmellomrom"/>
        <w:rPr>
          <w:b/>
          <w:sz w:val="24"/>
          <w:szCs w:val="24"/>
        </w:rPr>
      </w:pPr>
    </w:p>
    <w:p w:rsidR="00FA6E90" w:rsidRDefault="00FA6E90" w:rsidP="00EF2430">
      <w:pPr>
        <w:pStyle w:val="Ingenmellomrom"/>
        <w:rPr>
          <w:b/>
          <w:sz w:val="24"/>
          <w:szCs w:val="24"/>
        </w:rPr>
      </w:pPr>
    </w:p>
    <w:p w:rsidR="00EF2430" w:rsidRDefault="00EF2430" w:rsidP="00EF2430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Sak 1</w:t>
      </w:r>
      <w:r w:rsidR="00C916A6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– 11/18: Nytt fra LT AS og LTE AS</w:t>
      </w:r>
    </w:p>
    <w:p w:rsidR="00804264" w:rsidRDefault="00804264" w:rsidP="00804264">
      <w:pPr>
        <w:pStyle w:val="Ingenmellomro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Status</w:t>
      </w:r>
      <w:r w:rsidR="00E87889">
        <w:rPr>
          <w:b/>
          <w:sz w:val="24"/>
          <w:szCs w:val="24"/>
        </w:rPr>
        <w:t xml:space="preserve"> LTE</w:t>
      </w:r>
    </w:p>
    <w:p w:rsidR="007718E7" w:rsidRPr="0059765F" w:rsidRDefault="00E87889" w:rsidP="00E87889">
      <w:pPr>
        <w:pStyle w:val="Ingenmellomrom"/>
        <w:ind w:left="720"/>
        <w:rPr>
          <w:sz w:val="24"/>
          <w:szCs w:val="24"/>
        </w:rPr>
      </w:pPr>
      <w:r w:rsidRPr="0059765F">
        <w:rPr>
          <w:sz w:val="24"/>
          <w:szCs w:val="24"/>
        </w:rPr>
        <w:t xml:space="preserve">Per Tronstad orienterte om status for Malvik. </w:t>
      </w:r>
    </w:p>
    <w:p w:rsidR="007718E7" w:rsidRPr="0059765F" w:rsidRDefault="00E87889" w:rsidP="00E87889">
      <w:pPr>
        <w:pStyle w:val="Ingenmellomrom"/>
        <w:ind w:left="720"/>
        <w:rPr>
          <w:sz w:val="24"/>
          <w:szCs w:val="24"/>
        </w:rPr>
      </w:pPr>
      <w:r w:rsidRPr="0059765F">
        <w:rPr>
          <w:sz w:val="24"/>
          <w:szCs w:val="24"/>
        </w:rPr>
        <w:t xml:space="preserve">Rådmann og administrasjonen jobber opp mot Fylkesmannen og dennes innsigelser. Rådmannen og administrasjonen i Malvik kommune er positivt innstilt til travbanen. </w:t>
      </w:r>
    </w:p>
    <w:p w:rsidR="007718E7" w:rsidRPr="0059765F" w:rsidRDefault="007718E7" w:rsidP="00E87889">
      <w:pPr>
        <w:pStyle w:val="Ingenmellomrom"/>
        <w:ind w:left="720"/>
        <w:rPr>
          <w:sz w:val="24"/>
          <w:szCs w:val="24"/>
        </w:rPr>
      </w:pPr>
      <w:r w:rsidRPr="0059765F">
        <w:rPr>
          <w:sz w:val="24"/>
          <w:szCs w:val="24"/>
        </w:rPr>
        <w:t>Positivt innstilt er også</w:t>
      </w:r>
      <w:r w:rsidR="00E87889" w:rsidRPr="0059765F">
        <w:rPr>
          <w:sz w:val="24"/>
          <w:szCs w:val="24"/>
        </w:rPr>
        <w:t xml:space="preserve"> Fylke</w:t>
      </w:r>
      <w:r w:rsidRPr="0059765F">
        <w:rPr>
          <w:sz w:val="24"/>
          <w:szCs w:val="24"/>
        </w:rPr>
        <w:t>t</w:t>
      </w:r>
      <w:r w:rsidR="00E87889" w:rsidRPr="0059765F">
        <w:rPr>
          <w:sz w:val="24"/>
          <w:szCs w:val="24"/>
        </w:rPr>
        <w:t xml:space="preserve">s rådmann og Fylkes utvalget. </w:t>
      </w:r>
    </w:p>
    <w:p w:rsidR="007718E7" w:rsidRPr="0059765F" w:rsidRDefault="00E87889" w:rsidP="00E87889">
      <w:pPr>
        <w:pStyle w:val="Ingenmellomrom"/>
        <w:ind w:left="720"/>
        <w:rPr>
          <w:sz w:val="24"/>
          <w:szCs w:val="24"/>
        </w:rPr>
      </w:pPr>
      <w:r w:rsidRPr="0059765F">
        <w:rPr>
          <w:sz w:val="24"/>
          <w:szCs w:val="24"/>
        </w:rPr>
        <w:t xml:space="preserve">NIBIO har lagt frem en rapport om jordflytting. Utføres jobben korrekt, blir det gode resultater. </w:t>
      </w:r>
    </w:p>
    <w:p w:rsidR="007718E7" w:rsidRPr="0059765F" w:rsidRDefault="00E87889" w:rsidP="00E87889">
      <w:pPr>
        <w:pStyle w:val="Ingenmellomrom"/>
        <w:ind w:left="720"/>
        <w:rPr>
          <w:sz w:val="24"/>
          <w:szCs w:val="24"/>
        </w:rPr>
      </w:pPr>
      <w:r w:rsidRPr="0059765F">
        <w:rPr>
          <w:sz w:val="24"/>
          <w:szCs w:val="24"/>
        </w:rPr>
        <w:t xml:space="preserve">Det var i alt 30 innsigelser for og mot travbanene i Malvik. </w:t>
      </w:r>
    </w:p>
    <w:p w:rsidR="00E87889" w:rsidRPr="0059765F" w:rsidRDefault="00E87889" w:rsidP="00E87889">
      <w:pPr>
        <w:pStyle w:val="Ingenmellomrom"/>
        <w:ind w:left="720"/>
        <w:rPr>
          <w:sz w:val="24"/>
          <w:szCs w:val="24"/>
        </w:rPr>
      </w:pPr>
      <w:r w:rsidRPr="0059765F">
        <w:rPr>
          <w:sz w:val="24"/>
          <w:szCs w:val="24"/>
        </w:rPr>
        <w:lastRenderedPageBreak/>
        <w:t>Tidsmessig ligger Leangen Bolig an til å være ferdig behandlet med sin sak til fjerde kvartal i 2019. Det gir travet litt mer tid, så foreløpig er Malvik «i rute».</w:t>
      </w:r>
    </w:p>
    <w:p w:rsidR="008442F1" w:rsidRDefault="008442F1" w:rsidP="00E87889">
      <w:pPr>
        <w:pStyle w:val="Ingenmellomrom"/>
        <w:ind w:left="720"/>
        <w:rPr>
          <w:b/>
          <w:sz w:val="24"/>
          <w:szCs w:val="24"/>
        </w:rPr>
      </w:pPr>
    </w:p>
    <w:p w:rsidR="008442F1" w:rsidRDefault="008442F1" w:rsidP="00E87889">
      <w:pPr>
        <w:pStyle w:val="Ingenmellomrom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8442F1" w:rsidRPr="0059765F" w:rsidRDefault="008442F1" w:rsidP="008442F1">
      <w:pPr>
        <w:pStyle w:val="Ingenmellomrom"/>
        <w:rPr>
          <w:sz w:val="24"/>
          <w:szCs w:val="24"/>
        </w:rPr>
      </w:pPr>
      <w:r w:rsidRPr="0059765F">
        <w:rPr>
          <w:sz w:val="24"/>
          <w:szCs w:val="24"/>
        </w:rPr>
        <w:t>Etter gjennomgangen for LTE, ble det servering av julemiddag.</w:t>
      </w:r>
    </w:p>
    <w:p w:rsidR="008442F1" w:rsidRPr="0059765F" w:rsidRDefault="008442F1" w:rsidP="008442F1">
      <w:pPr>
        <w:pStyle w:val="Ingenmellomrom"/>
        <w:rPr>
          <w:sz w:val="24"/>
          <w:szCs w:val="24"/>
        </w:rPr>
      </w:pPr>
    </w:p>
    <w:p w:rsidR="008442F1" w:rsidRPr="0059765F" w:rsidRDefault="008442F1" w:rsidP="008442F1">
      <w:pPr>
        <w:pStyle w:val="Ingenmellomrom"/>
        <w:rPr>
          <w:sz w:val="24"/>
          <w:szCs w:val="24"/>
        </w:rPr>
      </w:pPr>
      <w:r w:rsidRPr="0059765F">
        <w:rPr>
          <w:sz w:val="24"/>
          <w:szCs w:val="24"/>
        </w:rPr>
        <w:t>Møtet fortsatte etter maten, fra kl 21.00 til kl 22.00</w:t>
      </w:r>
    </w:p>
    <w:p w:rsidR="00B113AB" w:rsidRDefault="00B113AB" w:rsidP="00B113AB">
      <w:pPr>
        <w:pStyle w:val="Ingenmellomrom"/>
        <w:ind w:left="720"/>
        <w:rPr>
          <w:b/>
          <w:sz w:val="24"/>
          <w:szCs w:val="24"/>
        </w:rPr>
      </w:pPr>
    </w:p>
    <w:p w:rsidR="008442F1" w:rsidRDefault="008442F1" w:rsidP="008442F1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Sak 10 – 11/18: Nytt fra regionene</w:t>
      </w:r>
    </w:p>
    <w:p w:rsidR="008442F1" w:rsidRPr="0059765F" w:rsidRDefault="008442F1" w:rsidP="008442F1">
      <w:pPr>
        <w:pStyle w:val="Ingenmellomrom"/>
        <w:rPr>
          <w:sz w:val="24"/>
          <w:szCs w:val="24"/>
        </w:rPr>
      </w:pPr>
      <w:r w:rsidRPr="0059765F">
        <w:rPr>
          <w:sz w:val="24"/>
          <w:szCs w:val="24"/>
        </w:rPr>
        <w:t>Saken utsatt til neste møte</w:t>
      </w:r>
    </w:p>
    <w:p w:rsidR="008442F1" w:rsidRDefault="008442F1" w:rsidP="008442F1">
      <w:pPr>
        <w:pStyle w:val="Ingenmellomrom"/>
        <w:rPr>
          <w:b/>
          <w:sz w:val="24"/>
          <w:szCs w:val="24"/>
        </w:rPr>
      </w:pPr>
    </w:p>
    <w:p w:rsidR="008442F1" w:rsidRDefault="008442F1" w:rsidP="008442F1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Sak 11 – 11/18: Forbundssekretærens kvarter</w:t>
      </w:r>
    </w:p>
    <w:p w:rsidR="008442F1" w:rsidRPr="0059765F" w:rsidRDefault="008442F1" w:rsidP="008442F1">
      <w:pPr>
        <w:pStyle w:val="Ingenmellomrom"/>
        <w:numPr>
          <w:ilvl w:val="0"/>
          <w:numId w:val="1"/>
        </w:numPr>
        <w:rPr>
          <w:sz w:val="24"/>
          <w:szCs w:val="24"/>
        </w:rPr>
      </w:pPr>
      <w:r w:rsidRPr="0059765F">
        <w:rPr>
          <w:sz w:val="24"/>
          <w:szCs w:val="24"/>
        </w:rPr>
        <w:t>Sverre orienterte fra forbundssekretærsamlingen i november.</w:t>
      </w:r>
    </w:p>
    <w:p w:rsidR="008442F1" w:rsidRPr="0059765F" w:rsidRDefault="008442F1" w:rsidP="008442F1">
      <w:pPr>
        <w:pStyle w:val="Ingenmellomrom"/>
        <w:numPr>
          <w:ilvl w:val="0"/>
          <w:numId w:val="1"/>
        </w:numPr>
        <w:rPr>
          <w:sz w:val="24"/>
          <w:szCs w:val="24"/>
        </w:rPr>
      </w:pPr>
      <w:r w:rsidRPr="0059765F">
        <w:rPr>
          <w:sz w:val="24"/>
          <w:szCs w:val="24"/>
        </w:rPr>
        <w:t>Datoer for Til Start i 2019 blir som følger:</w:t>
      </w:r>
    </w:p>
    <w:p w:rsidR="008442F1" w:rsidRPr="0059765F" w:rsidRDefault="008442F1" w:rsidP="008442F1">
      <w:pPr>
        <w:pStyle w:val="Ingenmellomrom"/>
        <w:ind w:left="720"/>
        <w:rPr>
          <w:sz w:val="24"/>
          <w:szCs w:val="24"/>
        </w:rPr>
      </w:pPr>
      <w:r w:rsidRPr="0059765F">
        <w:rPr>
          <w:sz w:val="24"/>
          <w:szCs w:val="24"/>
        </w:rPr>
        <w:t>Sted</w:t>
      </w:r>
      <w:r w:rsidRPr="0059765F">
        <w:rPr>
          <w:sz w:val="24"/>
          <w:szCs w:val="24"/>
        </w:rPr>
        <w:tab/>
      </w:r>
      <w:r w:rsidRPr="0059765F">
        <w:rPr>
          <w:sz w:val="24"/>
          <w:szCs w:val="24"/>
        </w:rPr>
        <w:tab/>
      </w:r>
      <w:r w:rsidRPr="0059765F">
        <w:rPr>
          <w:sz w:val="24"/>
          <w:szCs w:val="24"/>
        </w:rPr>
        <w:tab/>
        <w:t>Infomøter</w:t>
      </w:r>
      <w:r w:rsidRPr="0059765F">
        <w:rPr>
          <w:sz w:val="24"/>
          <w:szCs w:val="24"/>
        </w:rPr>
        <w:tab/>
      </w:r>
      <w:r w:rsidRPr="0059765F">
        <w:rPr>
          <w:sz w:val="24"/>
          <w:szCs w:val="24"/>
        </w:rPr>
        <w:tab/>
      </w:r>
      <w:r w:rsidRPr="0059765F">
        <w:rPr>
          <w:sz w:val="24"/>
          <w:szCs w:val="24"/>
        </w:rPr>
        <w:tab/>
        <w:t>Samling med hester alle årganger</w:t>
      </w:r>
    </w:p>
    <w:p w:rsidR="008442F1" w:rsidRPr="0059765F" w:rsidRDefault="008442F1" w:rsidP="008442F1">
      <w:pPr>
        <w:pStyle w:val="Ingenmellomrom"/>
        <w:ind w:left="720"/>
        <w:rPr>
          <w:sz w:val="24"/>
          <w:szCs w:val="24"/>
        </w:rPr>
      </w:pPr>
      <w:r w:rsidRPr="0059765F">
        <w:rPr>
          <w:sz w:val="24"/>
          <w:szCs w:val="24"/>
        </w:rPr>
        <w:t>Fosen, Rissa</w:t>
      </w:r>
      <w:r w:rsidRPr="0059765F">
        <w:rPr>
          <w:sz w:val="24"/>
          <w:szCs w:val="24"/>
        </w:rPr>
        <w:tab/>
      </w:r>
      <w:r w:rsidRPr="0059765F">
        <w:rPr>
          <w:sz w:val="24"/>
          <w:szCs w:val="24"/>
        </w:rPr>
        <w:tab/>
        <w:t>onsdag 6. februar</w:t>
      </w:r>
      <w:r w:rsidRPr="0059765F">
        <w:rPr>
          <w:sz w:val="24"/>
          <w:szCs w:val="24"/>
        </w:rPr>
        <w:tab/>
      </w:r>
      <w:r w:rsidRPr="0059765F">
        <w:rPr>
          <w:sz w:val="24"/>
          <w:szCs w:val="24"/>
        </w:rPr>
        <w:tab/>
        <w:t>søndag 28. april</w:t>
      </w:r>
    </w:p>
    <w:p w:rsidR="008442F1" w:rsidRPr="0059765F" w:rsidRDefault="008442F1" w:rsidP="008442F1">
      <w:pPr>
        <w:pStyle w:val="Ingenmellomrom"/>
        <w:ind w:left="720"/>
        <w:rPr>
          <w:sz w:val="24"/>
          <w:szCs w:val="24"/>
        </w:rPr>
      </w:pPr>
      <w:r w:rsidRPr="0059765F">
        <w:rPr>
          <w:sz w:val="24"/>
          <w:szCs w:val="24"/>
        </w:rPr>
        <w:t>Leangen</w:t>
      </w:r>
      <w:r w:rsidRPr="0059765F">
        <w:rPr>
          <w:sz w:val="24"/>
          <w:szCs w:val="24"/>
        </w:rPr>
        <w:tab/>
      </w:r>
      <w:r w:rsidRPr="0059765F">
        <w:rPr>
          <w:sz w:val="24"/>
          <w:szCs w:val="24"/>
        </w:rPr>
        <w:tab/>
        <w:t>torsdag 14. februar</w:t>
      </w:r>
      <w:r w:rsidRPr="0059765F">
        <w:rPr>
          <w:sz w:val="24"/>
          <w:szCs w:val="24"/>
        </w:rPr>
        <w:tab/>
      </w:r>
      <w:r w:rsidRPr="0059765F">
        <w:rPr>
          <w:sz w:val="24"/>
          <w:szCs w:val="24"/>
        </w:rPr>
        <w:tab/>
        <w:t>lørdag 25. mai</w:t>
      </w:r>
    </w:p>
    <w:p w:rsidR="008442F1" w:rsidRPr="0059765F" w:rsidRDefault="008442F1" w:rsidP="008442F1">
      <w:pPr>
        <w:pStyle w:val="Ingenmellomrom"/>
        <w:ind w:left="720"/>
        <w:rPr>
          <w:sz w:val="24"/>
          <w:szCs w:val="24"/>
        </w:rPr>
      </w:pPr>
      <w:r w:rsidRPr="0059765F">
        <w:rPr>
          <w:sz w:val="24"/>
          <w:szCs w:val="24"/>
        </w:rPr>
        <w:t>Nossum</w:t>
      </w:r>
      <w:r w:rsidRPr="0059765F">
        <w:rPr>
          <w:sz w:val="24"/>
          <w:szCs w:val="24"/>
        </w:rPr>
        <w:tab/>
      </w:r>
      <w:r w:rsidRPr="0059765F">
        <w:rPr>
          <w:sz w:val="24"/>
          <w:szCs w:val="24"/>
        </w:rPr>
        <w:tab/>
        <w:t>torsdag 7. februar</w:t>
      </w:r>
      <w:r w:rsidRPr="0059765F">
        <w:rPr>
          <w:sz w:val="24"/>
          <w:szCs w:val="24"/>
        </w:rPr>
        <w:tab/>
      </w:r>
      <w:r w:rsidRPr="0059765F">
        <w:rPr>
          <w:sz w:val="24"/>
          <w:szCs w:val="24"/>
        </w:rPr>
        <w:tab/>
        <w:t>lørdag 27. april</w:t>
      </w:r>
    </w:p>
    <w:p w:rsidR="008442F1" w:rsidRPr="0059765F" w:rsidRDefault="008442F1" w:rsidP="008442F1">
      <w:pPr>
        <w:pStyle w:val="Ingenmellomrom"/>
        <w:ind w:left="720"/>
        <w:rPr>
          <w:sz w:val="24"/>
          <w:szCs w:val="24"/>
        </w:rPr>
      </w:pPr>
      <w:r w:rsidRPr="0059765F">
        <w:rPr>
          <w:sz w:val="24"/>
          <w:szCs w:val="24"/>
        </w:rPr>
        <w:t>Surnadal/Rindal</w:t>
      </w:r>
      <w:r w:rsidRPr="0059765F">
        <w:rPr>
          <w:sz w:val="24"/>
          <w:szCs w:val="24"/>
        </w:rPr>
        <w:tab/>
        <w:t>onsdag 13. februar</w:t>
      </w:r>
      <w:r w:rsidRPr="0059765F">
        <w:rPr>
          <w:sz w:val="24"/>
          <w:szCs w:val="24"/>
        </w:rPr>
        <w:tab/>
      </w:r>
      <w:r w:rsidRPr="0059765F">
        <w:rPr>
          <w:sz w:val="24"/>
          <w:szCs w:val="24"/>
        </w:rPr>
        <w:tab/>
        <w:t>lørdag 11. mai</w:t>
      </w:r>
    </w:p>
    <w:p w:rsidR="008442F1" w:rsidRPr="0059765F" w:rsidRDefault="008442F1" w:rsidP="008442F1">
      <w:pPr>
        <w:pStyle w:val="Ingenmellomrom"/>
        <w:ind w:left="720"/>
        <w:rPr>
          <w:sz w:val="24"/>
          <w:szCs w:val="24"/>
        </w:rPr>
      </w:pPr>
      <w:r w:rsidRPr="0059765F">
        <w:rPr>
          <w:sz w:val="24"/>
          <w:szCs w:val="24"/>
        </w:rPr>
        <w:t>Molde/Sunndal</w:t>
      </w:r>
      <w:r w:rsidRPr="0059765F">
        <w:rPr>
          <w:sz w:val="24"/>
          <w:szCs w:val="24"/>
        </w:rPr>
        <w:tab/>
        <w:t>onsdag 20. februar</w:t>
      </w:r>
      <w:r w:rsidRPr="0059765F">
        <w:rPr>
          <w:sz w:val="24"/>
          <w:szCs w:val="24"/>
        </w:rPr>
        <w:tab/>
      </w:r>
      <w:r w:rsidRPr="0059765F">
        <w:rPr>
          <w:sz w:val="24"/>
          <w:szCs w:val="24"/>
        </w:rPr>
        <w:tab/>
        <w:t>søndag 12. mai</w:t>
      </w:r>
    </w:p>
    <w:p w:rsidR="007718E7" w:rsidRDefault="007718E7" w:rsidP="007718E7">
      <w:pPr>
        <w:pStyle w:val="Ingenmellomrom"/>
        <w:numPr>
          <w:ilvl w:val="0"/>
          <w:numId w:val="1"/>
        </w:numPr>
        <w:rPr>
          <w:sz w:val="24"/>
          <w:szCs w:val="24"/>
        </w:rPr>
      </w:pPr>
      <w:r w:rsidRPr="0059765F">
        <w:rPr>
          <w:sz w:val="24"/>
          <w:szCs w:val="24"/>
        </w:rPr>
        <w:t>MVA refusjon for 2017 er utbetalt til lag og forbund 11.12.18.</w:t>
      </w:r>
    </w:p>
    <w:p w:rsidR="00276834" w:rsidRPr="0059765F" w:rsidRDefault="00276834" w:rsidP="007718E7">
      <w:pPr>
        <w:pStyle w:val="Ingenmellomro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Neste styremøte tirsdag 15. januar. Liste for 2019 </w:t>
      </w:r>
      <w:r w:rsidR="00D20342">
        <w:rPr>
          <w:sz w:val="24"/>
          <w:szCs w:val="24"/>
        </w:rPr>
        <w:t>settes opp til møtet.</w:t>
      </w:r>
    </w:p>
    <w:p w:rsidR="008442F1" w:rsidRPr="0059765F" w:rsidRDefault="008442F1" w:rsidP="008442F1">
      <w:pPr>
        <w:pStyle w:val="Ingenmellomrom"/>
        <w:ind w:left="720"/>
        <w:rPr>
          <w:sz w:val="24"/>
          <w:szCs w:val="24"/>
        </w:rPr>
      </w:pPr>
    </w:p>
    <w:p w:rsidR="008442F1" w:rsidRDefault="008442F1" w:rsidP="008442F1">
      <w:pPr>
        <w:pStyle w:val="Ingenmellomrom"/>
        <w:rPr>
          <w:b/>
          <w:sz w:val="24"/>
          <w:szCs w:val="24"/>
        </w:rPr>
      </w:pPr>
    </w:p>
    <w:p w:rsidR="008442F1" w:rsidRDefault="008442F1" w:rsidP="008442F1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Sak 12 – 11/18: Eventuelt</w:t>
      </w:r>
    </w:p>
    <w:p w:rsidR="008442F1" w:rsidRPr="0059765F" w:rsidRDefault="008442F1" w:rsidP="008442F1">
      <w:pPr>
        <w:pStyle w:val="Ingenmellomrom"/>
        <w:rPr>
          <w:sz w:val="24"/>
          <w:szCs w:val="24"/>
        </w:rPr>
      </w:pPr>
      <w:r>
        <w:rPr>
          <w:b/>
          <w:sz w:val="24"/>
          <w:szCs w:val="24"/>
        </w:rPr>
        <w:t xml:space="preserve">Omdømmebygging. </w:t>
      </w:r>
      <w:r w:rsidRPr="0059765F">
        <w:rPr>
          <w:sz w:val="24"/>
          <w:szCs w:val="24"/>
        </w:rPr>
        <w:t xml:space="preserve">Asbjørn tok opp saken fra tidligere møter, hvor dette har vært diskutert. LT AS og LTE AS har valgt sine representanter til et utvalg for å jobbe med travets omdømme i Midt-Norge. For MNTF stiller Ketil Oksvold. LTE har valgt Jan Ola Riseth og LT har valgt Rune Setsaas. </w:t>
      </w:r>
    </w:p>
    <w:p w:rsidR="008442F1" w:rsidRPr="0059765F" w:rsidRDefault="008442F1" w:rsidP="00B113AB">
      <w:pPr>
        <w:pStyle w:val="Ingenmellomrom"/>
        <w:rPr>
          <w:sz w:val="24"/>
          <w:szCs w:val="24"/>
        </w:rPr>
      </w:pPr>
    </w:p>
    <w:p w:rsidR="008442F1" w:rsidRDefault="008442F1" w:rsidP="00B113AB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Sak 13 – 11/18:</w:t>
      </w:r>
    </w:p>
    <w:p w:rsidR="008442F1" w:rsidRDefault="008442F1" w:rsidP="00B113AB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LT AS</w:t>
      </w:r>
    </w:p>
    <w:p w:rsidR="008442F1" w:rsidRPr="0059765F" w:rsidRDefault="008442F1" w:rsidP="00B113AB">
      <w:pPr>
        <w:pStyle w:val="Ingenmellomrom"/>
        <w:rPr>
          <w:sz w:val="24"/>
          <w:szCs w:val="24"/>
        </w:rPr>
      </w:pPr>
      <w:r w:rsidRPr="0059765F">
        <w:rPr>
          <w:sz w:val="24"/>
          <w:szCs w:val="24"/>
        </w:rPr>
        <w:t>Jan Frode Holltrø orienterte litt om status i drift</w:t>
      </w:r>
      <w:r w:rsidR="007718E7" w:rsidRPr="0059765F">
        <w:rPr>
          <w:sz w:val="24"/>
          <w:szCs w:val="24"/>
        </w:rPr>
        <w:t>s</w:t>
      </w:r>
      <w:r w:rsidRPr="0059765F">
        <w:rPr>
          <w:sz w:val="24"/>
          <w:szCs w:val="24"/>
        </w:rPr>
        <w:t>selskap, da styrets leder og daglig leder hadde forfall.</w:t>
      </w:r>
    </w:p>
    <w:p w:rsidR="007718E7" w:rsidRPr="0059765F" w:rsidRDefault="008442F1" w:rsidP="00B113AB">
      <w:pPr>
        <w:pStyle w:val="Ingenmellomrom"/>
        <w:rPr>
          <w:sz w:val="24"/>
          <w:szCs w:val="24"/>
        </w:rPr>
      </w:pPr>
      <w:r w:rsidRPr="0059765F">
        <w:rPr>
          <w:sz w:val="24"/>
          <w:szCs w:val="24"/>
        </w:rPr>
        <w:t>Den Nye Inntektsmodellen har vært tema i</w:t>
      </w:r>
      <w:r w:rsidR="007718E7" w:rsidRPr="0059765F">
        <w:rPr>
          <w:sz w:val="24"/>
          <w:szCs w:val="24"/>
        </w:rPr>
        <w:t xml:space="preserve"> </w:t>
      </w:r>
      <w:r w:rsidRPr="0059765F">
        <w:rPr>
          <w:sz w:val="24"/>
          <w:szCs w:val="24"/>
        </w:rPr>
        <w:t xml:space="preserve">styret og den støttes fullt ut. Den vil få positiv virkning for Leangen. </w:t>
      </w:r>
    </w:p>
    <w:p w:rsidR="007718E7" w:rsidRPr="0059765F" w:rsidRDefault="008442F1" w:rsidP="00B113AB">
      <w:pPr>
        <w:pStyle w:val="Ingenmellomrom"/>
        <w:rPr>
          <w:sz w:val="24"/>
          <w:szCs w:val="24"/>
        </w:rPr>
      </w:pPr>
      <w:r w:rsidRPr="0059765F">
        <w:rPr>
          <w:sz w:val="24"/>
          <w:szCs w:val="24"/>
        </w:rPr>
        <w:t xml:space="preserve">Det jobbes med å få til ett tilbud om Amatørstall på Leangen. </w:t>
      </w:r>
    </w:p>
    <w:p w:rsidR="007718E7" w:rsidRPr="0059765F" w:rsidRDefault="008442F1" w:rsidP="00B113AB">
      <w:pPr>
        <w:pStyle w:val="Ingenmellomrom"/>
        <w:rPr>
          <w:sz w:val="24"/>
          <w:szCs w:val="24"/>
        </w:rPr>
      </w:pPr>
      <w:r w:rsidRPr="0059765F">
        <w:rPr>
          <w:sz w:val="24"/>
          <w:szCs w:val="24"/>
        </w:rPr>
        <w:t xml:space="preserve">Utvalg for omdømmebygging. </w:t>
      </w:r>
    </w:p>
    <w:p w:rsidR="007718E7" w:rsidRPr="0059765F" w:rsidRDefault="008442F1" w:rsidP="00B113AB">
      <w:pPr>
        <w:pStyle w:val="Ingenmellomrom"/>
        <w:rPr>
          <w:sz w:val="24"/>
          <w:szCs w:val="24"/>
        </w:rPr>
      </w:pPr>
      <w:r w:rsidRPr="0059765F">
        <w:rPr>
          <w:sz w:val="24"/>
          <w:szCs w:val="24"/>
        </w:rPr>
        <w:t xml:space="preserve">Informasjon </w:t>
      </w:r>
      <w:r w:rsidR="007718E7" w:rsidRPr="0059765F">
        <w:rPr>
          <w:sz w:val="24"/>
          <w:szCs w:val="24"/>
        </w:rPr>
        <w:t xml:space="preserve">ut til brukerne </w:t>
      </w:r>
      <w:r w:rsidRPr="0059765F">
        <w:rPr>
          <w:sz w:val="24"/>
          <w:szCs w:val="24"/>
        </w:rPr>
        <w:t>om drift av banen – Hva, når og hvordan jobbes det med baneforholdene.</w:t>
      </w:r>
      <w:r w:rsidR="007718E7" w:rsidRPr="0059765F">
        <w:rPr>
          <w:sz w:val="24"/>
          <w:szCs w:val="24"/>
        </w:rPr>
        <w:t xml:space="preserve"> </w:t>
      </w:r>
    </w:p>
    <w:p w:rsidR="008442F1" w:rsidRPr="0059765F" w:rsidRDefault="007718E7" w:rsidP="00B113AB">
      <w:pPr>
        <w:pStyle w:val="Ingenmellomrom"/>
        <w:rPr>
          <w:sz w:val="24"/>
          <w:szCs w:val="24"/>
        </w:rPr>
      </w:pPr>
      <w:bookmarkStart w:id="0" w:name="_GoBack"/>
      <w:bookmarkEnd w:id="0"/>
      <w:r w:rsidRPr="0059765F">
        <w:rPr>
          <w:sz w:val="24"/>
          <w:szCs w:val="24"/>
        </w:rPr>
        <w:t>Regnskapet viser pr dato minus. Det jobbes med mulighetene for bedring av årsresultatet.</w:t>
      </w:r>
    </w:p>
    <w:p w:rsidR="007718E7" w:rsidRDefault="007718E7" w:rsidP="00B113AB">
      <w:pPr>
        <w:pStyle w:val="Ingenmellomrom"/>
        <w:rPr>
          <w:b/>
          <w:sz w:val="24"/>
          <w:szCs w:val="24"/>
        </w:rPr>
      </w:pPr>
    </w:p>
    <w:p w:rsidR="00B113AB" w:rsidRDefault="00B113AB" w:rsidP="00B113AB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Sak 14 – 11/18: Nytt fra DNT</w:t>
      </w:r>
    </w:p>
    <w:p w:rsidR="00E87889" w:rsidRDefault="00E87889" w:rsidP="00B113AB">
      <w:pPr>
        <w:pStyle w:val="Ingenmellomrom"/>
        <w:rPr>
          <w:b/>
          <w:sz w:val="24"/>
          <w:szCs w:val="24"/>
        </w:rPr>
      </w:pPr>
      <w:r w:rsidRPr="0059765F">
        <w:rPr>
          <w:sz w:val="24"/>
          <w:szCs w:val="24"/>
        </w:rPr>
        <w:t>Utsat</w:t>
      </w:r>
      <w:r w:rsidR="008442F1" w:rsidRPr="0059765F">
        <w:rPr>
          <w:sz w:val="24"/>
          <w:szCs w:val="24"/>
        </w:rPr>
        <w:t>t, forfall fra Kristin Brækken</w:t>
      </w:r>
      <w:r w:rsidR="008442F1">
        <w:rPr>
          <w:b/>
          <w:sz w:val="24"/>
          <w:szCs w:val="24"/>
        </w:rPr>
        <w:t>.</w:t>
      </w:r>
    </w:p>
    <w:p w:rsidR="00804264" w:rsidRDefault="00804264" w:rsidP="00EF2430">
      <w:pPr>
        <w:pStyle w:val="Ingenmellomrom"/>
        <w:rPr>
          <w:b/>
          <w:sz w:val="24"/>
          <w:szCs w:val="24"/>
        </w:rPr>
      </w:pPr>
    </w:p>
    <w:p w:rsidR="00804264" w:rsidRDefault="00804264" w:rsidP="00EF2430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Sak 1</w:t>
      </w:r>
      <w:r w:rsidR="00B113AB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– 11/18: Ponnilandsleir 2019 Leangen</w:t>
      </w:r>
    </w:p>
    <w:p w:rsidR="007718E7" w:rsidRPr="0059765F" w:rsidRDefault="007718E7" w:rsidP="00EF2430">
      <w:pPr>
        <w:pStyle w:val="Ingenmellomrom"/>
        <w:rPr>
          <w:sz w:val="24"/>
          <w:szCs w:val="24"/>
        </w:rPr>
      </w:pPr>
      <w:r w:rsidRPr="0059765F">
        <w:rPr>
          <w:sz w:val="24"/>
          <w:szCs w:val="24"/>
        </w:rPr>
        <w:lastRenderedPageBreak/>
        <w:t>Anne Mette Berg-Christiansen orienterte fra oppstartsmøter om Ponnilandsleiren</w:t>
      </w:r>
      <w:r w:rsidR="004962EC" w:rsidRPr="0059765F">
        <w:rPr>
          <w:sz w:val="24"/>
          <w:szCs w:val="24"/>
        </w:rPr>
        <w:t xml:space="preserve"> 2019 – 12. – 14. juli.</w:t>
      </w:r>
    </w:p>
    <w:p w:rsidR="007718E7" w:rsidRPr="0059765F" w:rsidRDefault="007718E7" w:rsidP="00EF2430">
      <w:pPr>
        <w:pStyle w:val="Ingenmellomrom"/>
        <w:rPr>
          <w:sz w:val="24"/>
          <w:szCs w:val="24"/>
        </w:rPr>
      </w:pPr>
      <w:r w:rsidRPr="0059765F">
        <w:rPr>
          <w:sz w:val="24"/>
          <w:szCs w:val="24"/>
        </w:rPr>
        <w:t>Det er nå kommet på plass ansvarlige for hovedoppgavene ved arrangementet, både i MNTF, ponnigruppene og ved Leangen Travbane.</w:t>
      </w:r>
    </w:p>
    <w:p w:rsidR="007718E7" w:rsidRPr="0059765F" w:rsidRDefault="007718E7" w:rsidP="00EF2430">
      <w:pPr>
        <w:pStyle w:val="Ingenmellomrom"/>
        <w:rPr>
          <w:sz w:val="24"/>
          <w:szCs w:val="24"/>
        </w:rPr>
      </w:pPr>
      <w:r w:rsidRPr="0059765F">
        <w:rPr>
          <w:sz w:val="24"/>
          <w:szCs w:val="24"/>
        </w:rPr>
        <w:t xml:space="preserve">Det er nå viktig å få startet arbeidet med sponsorer og få på plass ett budsjett, frist januar. </w:t>
      </w:r>
      <w:r w:rsidR="004962EC" w:rsidRPr="0059765F">
        <w:rPr>
          <w:sz w:val="24"/>
          <w:szCs w:val="24"/>
        </w:rPr>
        <w:t xml:space="preserve">Likeså må arbeidet med </w:t>
      </w:r>
      <w:r w:rsidRPr="0059765F">
        <w:rPr>
          <w:sz w:val="24"/>
          <w:szCs w:val="24"/>
        </w:rPr>
        <w:t xml:space="preserve">invitasjoner og proposisjoner </w:t>
      </w:r>
      <w:r w:rsidR="004962EC" w:rsidRPr="0059765F">
        <w:rPr>
          <w:sz w:val="24"/>
          <w:szCs w:val="24"/>
        </w:rPr>
        <w:t>startes. De skal</w:t>
      </w:r>
      <w:r w:rsidRPr="0059765F">
        <w:rPr>
          <w:sz w:val="24"/>
          <w:szCs w:val="24"/>
        </w:rPr>
        <w:t xml:space="preserve"> ut i februar.</w:t>
      </w:r>
    </w:p>
    <w:p w:rsidR="007718E7" w:rsidRPr="0059765F" w:rsidRDefault="007718E7" w:rsidP="00EF2430">
      <w:pPr>
        <w:pStyle w:val="Ingenmellomrom"/>
        <w:rPr>
          <w:sz w:val="24"/>
          <w:szCs w:val="24"/>
        </w:rPr>
      </w:pPr>
      <w:r w:rsidRPr="0059765F">
        <w:rPr>
          <w:sz w:val="24"/>
          <w:szCs w:val="24"/>
        </w:rPr>
        <w:t xml:space="preserve">Venter på evalueringsrapport fra Momarken vedrørende </w:t>
      </w:r>
      <w:r w:rsidR="004962EC" w:rsidRPr="0059765F">
        <w:rPr>
          <w:sz w:val="24"/>
          <w:szCs w:val="24"/>
        </w:rPr>
        <w:t>årets ponnilandsleir</w:t>
      </w:r>
      <w:r w:rsidRPr="0059765F">
        <w:rPr>
          <w:sz w:val="24"/>
          <w:szCs w:val="24"/>
        </w:rPr>
        <w:t>.</w:t>
      </w:r>
    </w:p>
    <w:p w:rsidR="004962EC" w:rsidRPr="0059765F" w:rsidRDefault="004962EC" w:rsidP="00EF2430">
      <w:pPr>
        <w:pStyle w:val="Ingenmellomrom"/>
        <w:rPr>
          <w:sz w:val="24"/>
          <w:szCs w:val="24"/>
        </w:rPr>
      </w:pPr>
      <w:r w:rsidRPr="0059765F">
        <w:rPr>
          <w:sz w:val="24"/>
          <w:szCs w:val="24"/>
        </w:rPr>
        <w:t>Utfordringer med hotellrom i Trondheim, da det er Metallica konsert i Granåsen 13. juli. Å flytte arrangementet er vanskelig, blir mye kollisjoner med andre landsdekkende og lokale travarrangement. Det jobbes med alternativer for overnatting og dusjfasiliteter. Forslag på Ishallen og skoler i området.</w:t>
      </w:r>
    </w:p>
    <w:p w:rsidR="008442F1" w:rsidRPr="0059765F" w:rsidRDefault="008442F1" w:rsidP="00EF2430">
      <w:pPr>
        <w:pStyle w:val="Ingenmellomrom"/>
        <w:rPr>
          <w:sz w:val="24"/>
          <w:szCs w:val="24"/>
        </w:rPr>
      </w:pPr>
    </w:p>
    <w:p w:rsidR="00845E44" w:rsidRPr="0059765F" w:rsidRDefault="004962EC" w:rsidP="00A23A66">
      <w:pPr>
        <w:pStyle w:val="Ingenmellomrom"/>
        <w:rPr>
          <w:sz w:val="24"/>
          <w:szCs w:val="24"/>
        </w:rPr>
      </w:pPr>
      <w:r w:rsidRPr="0059765F">
        <w:rPr>
          <w:sz w:val="24"/>
          <w:szCs w:val="24"/>
        </w:rPr>
        <w:t>Asbjørn takket for oppmøte og ønsket alle en god jul.</w:t>
      </w:r>
    </w:p>
    <w:p w:rsidR="004962EC" w:rsidRDefault="004962EC" w:rsidP="00A23A66">
      <w:pPr>
        <w:pStyle w:val="Ingenmellomrom"/>
        <w:rPr>
          <w:b/>
          <w:sz w:val="24"/>
          <w:szCs w:val="24"/>
        </w:rPr>
      </w:pPr>
    </w:p>
    <w:p w:rsidR="00EF2430" w:rsidRDefault="00EF2430" w:rsidP="00EF2430">
      <w:pPr>
        <w:rPr>
          <w:b/>
        </w:rPr>
      </w:pPr>
      <w:r w:rsidRPr="00EF2430">
        <w:rPr>
          <w:b/>
        </w:rPr>
        <w:t xml:space="preserve">Trondheim </w:t>
      </w:r>
      <w:r w:rsidR="004962EC">
        <w:rPr>
          <w:b/>
        </w:rPr>
        <w:t>12</w:t>
      </w:r>
      <w:r w:rsidRPr="00EF2430">
        <w:rPr>
          <w:b/>
        </w:rPr>
        <w:t>.12.18</w:t>
      </w:r>
    </w:p>
    <w:p w:rsidR="004962EC" w:rsidRPr="00EF2430" w:rsidRDefault="004962EC" w:rsidP="00EF2430">
      <w:pPr>
        <w:rPr>
          <w:b/>
        </w:rPr>
      </w:pPr>
      <w:r>
        <w:rPr>
          <w:b/>
        </w:rPr>
        <w:t>Sverre Hosen</w:t>
      </w:r>
    </w:p>
    <w:sectPr w:rsidR="004962EC" w:rsidRPr="00EF2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13D25"/>
    <w:multiLevelType w:val="hybridMultilevel"/>
    <w:tmpl w:val="E4C62CB2"/>
    <w:lvl w:ilvl="0" w:tplc="1714D1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83126"/>
    <w:multiLevelType w:val="hybridMultilevel"/>
    <w:tmpl w:val="B8E260D6"/>
    <w:lvl w:ilvl="0" w:tplc="E078ED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A66"/>
    <w:rsid w:val="0004732E"/>
    <w:rsid w:val="000669B2"/>
    <w:rsid w:val="0019158E"/>
    <w:rsid w:val="001D33BD"/>
    <w:rsid w:val="001F460A"/>
    <w:rsid w:val="00276834"/>
    <w:rsid w:val="002D7D5F"/>
    <w:rsid w:val="00304515"/>
    <w:rsid w:val="00312C30"/>
    <w:rsid w:val="004962EC"/>
    <w:rsid w:val="004E4A35"/>
    <w:rsid w:val="00557264"/>
    <w:rsid w:val="0059765F"/>
    <w:rsid w:val="00674110"/>
    <w:rsid w:val="007718E7"/>
    <w:rsid w:val="00804264"/>
    <w:rsid w:val="008442F1"/>
    <w:rsid w:val="00845E44"/>
    <w:rsid w:val="009E213A"/>
    <w:rsid w:val="00A23A66"/>
    <w:rsid w:val="00B113AB"/>
    <w:rsid w:val="00B31614"/>
    <w:rsid w:val="00B76717"/>
    <w:rsid w:val="00BB313A"/>
    <w:rsid w:val="00BE1302"/>
    <w:rsid w:val="00C74281"/>
    <w:rsid w:val="00C771AE"/>
    <w:rsid w:val="00C916A6"/>
    <w:rsid w:val="00CA2665"/>
    <w:rsid w:val="00CB1BCC"/>
    <w:rsid w:val="00CE473C"/>
    <w:rsid w:val="00D20342"/>
    <w:rsid w:val="00D85343"/>
    <w:rsid w:val="00D905A5"/>
    <w:rsid w:val="00DD70FC"/>
    <w:rsid w:val="00E87889"/>
    <w:rsid w:val="00EF2430"/>
    <w:rsid w:val="00F00AE4"/>
    <w:rsid w:val="00FA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73512"/>
  <w15:chartTrackingRefBased/>
  <w15:docId w15:val="{F68E4FCA-BBD4-4338-AC59-AEFBF247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A23A66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1F4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F46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4</Pages>
  <Words>1261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Midtnorge</dc:creator>
  <cp:keywords/>
  <dc:description/>
  <cp:lastModifiedBy>DNT Midtnorge</cp:lastModifiedBy>
  <cp:revision>8</cp:revision>
  <cp:lastPrinted>2018-12-12T10:40:00Z</cp:lastPrinted>
  <dcterms:created xsi:type="dcterms:W3CDTF">2018-12-12T06:44:00Z</dcterms:created>
  <dcterms:modified xsi:type="dcterms:W3CDTF">2018-12-12T12:53:00Z</dcterms:modified>
</cp:coreProperties>
</file>