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B83" w:rsidRDefault="00B87B83" w:rsidP="00B87B83">
      <w:pPr>
        <w:rPr>
          <w:b/>
          <w:i/>
          <w:sz w:val="36"/>
          <w:szCs w:val="36"/>
        </w:rPr>
      </w:pPr>
    </w:p>
    <w:p w:rsidR="00B87B83" w:rsidRDefault="00B87B83" w:rsidP="00B87B83">
      <w:pPr>
        <w:rPr>
          <w:b/>
          <w:i/>
          <w:sz w:val="36"/>
          <w:szCs w:val="36"/>
        </w:rPr>
      </w:pPr>
    </w:p>
    <w:p w:rsidR="00B87B83" w:rsidRDefault="00B87B83" w:rsidP="00B87B83">
      <w:pPr>
        <w:jc w:val="center"/>
        <w:rPr>
          <w:b/>
          <w:i/>
          <w:sz w:val="36"/>
          <w:szCs w:val="36"/>
        </w:rPr>
      </w:pPr>
      <w:r>
        <w:rPr>
          <w:b/>
          <w:i/>
          <w:noProof/>
          <w:sz w:val="36"/>
          <w:szCs w:val="36"/>
        </w:rPr>
        <w:drawing>
          <wp:inline distT="0" distB="0" distL="0" distR="0" wp14:anchorId="54AA0A23" wp14:editId="1A53B7A2">
            <wp:extent cx="3590094" cy="240567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l Start.jpg"/>
                    <pic:cNvPicPr/>
                  </pic:nvPicPr>
                  <pic:blipFill>
                    <a:blip r:embed="rId8">
                      <a:extLst>
                        <a:ext uri="{28A0092B-C50C-407E-A947-70E740481C1C}">
                          <a14:useLocalDpi xmlns:a14="http://schemas.microsoft.com/office/drawing/2010/main" val="0"/>
                        </a:ext>
                      </a:extLst>
                    </a:blip>
                    <a:stretch>
                      <a:fillRect/>
                    </a:stretch>
                  </pic:blipFill>
                  <pic:spPr>
                    <a:xfrm>
                      <a:off x="0" y="0"/>
                      <a:ext cx="3590094" cy="2405670"/>
                    </a:xfrm>
                    <a:prstGeom prst="rect">
                      <a:avLst/>
                    </a:prstGeom>
                  </pic:spPr>
                </pic:pic>
              </a:graphicData>
            </a:graphic>
          </wp:inline>
        </w:drawing>
      </w:r>
    </w:p>
    <w:p w:rsidR="00B87B83" w:rsidRDefault="00B87B83" w:rsidP="00B87B83">
      <w:pPr>
        <w:rPr>
          <w:b/>
          <w:i/>
          <w:sz w:val="36"/>
          <w:szCs w:val="36"/>
        </w:rPr>
      </w:pPr>
    </w:p>
    <w:p w:rsidR="00B87B83" w:rsidRDefault="00B87B83" w:rsidP="00B87B83">
      <w:pPr>
        <w:jc w:val="center"/>
        <w:rPr>
          <w:b/>
          <w:i/>
          <w:sz w:val="36"/>
          <w:szCs w:val="36"/>
        </w:rPr>
      </w:pPr>
    </w:p>
    <w:p w:rsidR="00B87B83" w:rsidRDefault="00B87B83" w:rsidP="00E5201B">
      <w:pPr>
        <w:jc w:val="center"/>
        <w:rPr>
          <w:b/>
          <w:i/>
          <w:sz w:val="48"/>
          <w:szCs w:val="36"/>
        </w:rPr>
      </w:pPr>
      <w:proofErr w:type="gramStart"/>
      <w:r w:rsidRPr="007D356A">
        <w:rPr>
          <w:b/>
          <w:i/>
          <w:sz w:val="48"/>
          <w:szCs w:val="36"/>
        </w:rPr>
        <w:t>Referat</w:t>
      </w:r>
      <w:r w:rsidR="00E5201B">
        <w:rPr>
          <w:b/>
          <w:i/>
          <w:sz w:val="48"/>
          <w:szCs w:val="36"/>
        </w:rPr>
        <w:t xml:space="preserve"> </w:t>
      </w:r>
      <w:r w:rsidRPr="007D356A">
        <w:rPr>
          <w:b/>
          <w:i/>
          <w:sz w:val="48"/>
          <w:szCs w:val="36"/>
        </w:rPr>
        <w:t>”Til</w:t>
      </w:r>
      <w:proofErr w:type="gramEnd"/>
      <w:r w:rsidRPr="007D356A">
        <w:rPr>
          <w:b/>
          <w:i/>
          <w:sz w:val="48"/>
          <w:szCs w:val="36"/>
        </w:rPr>
        <w:t xml:space="preserve"> Start” Evaluering</w:t>
      </w:r>
    </w:p>
    <w:p w:rsidR="00E5201B" w:rsidRDefault="00E5201B" w:rsidP="00E5201B">
      <w:pPr>
        <w:jc w:val="center"/>
        <w:rPr>
          <w:b/>
          <w:i/>
          <w:sz w:val="48"/>
          <w:szCs w:val="36"/>
        </w:rPr>
      </w:pPr>
    </w:p>
    <w:p w:rsidR="00E5201B" w:rsidRPr="007D356A" w:rsidRDefault="00F83FBB" w:rsidP="00E5201B">
      <w:pPr>
        <w:jc w:val="center"/>
        <w:rPr>
          <w:b/>
          <w:i/>
          <w:sz w:val="48"/>
          <w:szCs w:val="36"/>
        </w:rPr>
      </w:pPr>
      <w:proofErr w:type="gramStart"/>
      <w:r>
        <w:rPr>
          <w:b/>
          <w:i/>
          <w:sz w:val="48"/>
          <w:szCs w:val="36"/>
        </w:rPr>
        <w:t>for</w:t>
      </w:r>
      <w:proofErr w:type="gramEnd"/>
      <w:r>
        <w:rPr>
          <w:b/>
          <w:i/>
          <w:sz w:val="48"/>
          <w:szCs w:val="36"/>
        </w:rPr>
        <w:t xml:space="preserve"> hester født 2014</w:t>
      </w:r>
    </w:p>
    <w:p w:rsidR="00B87B83" w:rsidRPr="007D356A" w:rsidRDefault="00B87B83" w:rsidP="00B87B83">
      <w:pPr>
        <w:rPr>
          <w:sz w:val="40"/>
          <w:szCs w:val="28"/>
        </w:rPr>
      </w:pPr>
    </w:p>
    <w:p w:rsidR="00B87B83" w:rsidRDefault="00B87B83" w:rsidP="00B87B83"/>
    <w:p w:rsidR="00B87B83" w:rsidRDefault="00B87B83" w:rsidP="00B87B83"/>
    <w:p w:rsidR="00B87B83" w:rsidRPr="00032950" w:rsidRDefault="00F83FBB" w:rsidP="00B87B83">
      <w:pPr>
        <w:jc w:val="center"/>
        <w:rPr>
          <w:b/>
          <w:sz w:val="26"/>
          <w:szCs w:val="26"/>
        </w:rPr>
      </w:pPr>
      <w:proofErr w:type="spellStart"/>
      <w:r>
        <w:rPr>
          <w:b/>
          <w:sz w:val="26"/>
          <w:szCs w:val="26"/>
        </w:rPr>
        <w:t>Quality</w:t>
      </w:r>
      <w:proofErr w:type="spellEnd"/>
      <w:r>
        <w:rPr>
          <w:b/>
          <w:sz w:val="26"/>
          <w:szCs w:val="26"/>
        </w:rPr>
        <w:t xml:space="preserve"> Airport </w:t>
      </w:r>
      <w:proofErr w:type="spellStart"/>
      <w:r>
        <w:rPr>
          <w:b/>
          <w:sz w:val="26"/>
          <w:szCs w:val="26"/>
        </w:rPr>
        <w:t>Hotel</w:t>
      </w:r>
      <w:proofErr w:type="spellEnd"/>
      <w:r>
        <w:rPr>
          <w:b/>
          <w:sz w:val="26"/>
          <w:szCs w:val="26"/>
        </w:rPr>
        <w:t xml:space="preserve"> Gardermoen</w:t>
      </w:r>
      <w:r w:rsidR="00B87B83" w:rsidRPr="00032950">
        <w:rPr>
          <w:b/>
          <w:sz w:val="26"/>
          <w:szCs w:val="26"/>
        </w:rPr>
        <w:t xml:space="preserve"> </w:t>
      </w:r>
      <w:r>
        <w:rPr>
          <w:b/>
          <w:sz w:val="26"/>
          <w:szCs w:val="26"/>
        </w:rPr>
        <w:t>fredag 20. og lørdag 21</w:t>
      </w:r>
      <w:r w:rsidR="00B87B83" w:rsidRPr="00032950">
        <w:rPr>
          <w:b/>
          <w:sz w:val="26"/>
          <w:szCs w:val="26"/>
        </w:rPr>
        <w:t xml:space="preserve">. </w:t>
      </w:r>
      <w:r>
        <w:rPr>
          <w:b/>
          <w:sz w:val="26"/>
          <w:szCs w:val="26"/>
        </w:rPr>
        <w:t>januar 2017</w:t>
      </w:r>
    </w:p>
    <w:p w:rsidR="00B87B83" w:rsidRDefault="00B87B83" w:rsidP="00B87B83"/>
    <w:p w:rsidR="00B87B83" w:rsidRDefault="00B87B83" w:rsidP="00B87B83">
      <w:pPr>
        <w:rPr>
          <w:b/>
          <w:i/>
        </w:rPr>
      </w:pPr>
    </w:p>
    <w:p w:rsidR="00B87B83" w:rsidRDefault="00B87B83" w:rsidP="00B87B83">
      <w:pPr>
        <w:rPr>
          <w:b/>
          <w:i/>
        </w:rPr>
      </w:pPr>
    </w:p>
    <w:p w:rsidR="00B87B83" w:rsidRPr="007D356A" w:rsidRDefault="00B87B83" w:rsidP="00B87B83">
      <w:pPr>
        <w:spacing w:line="360" w:lineRule="auto"/>
        <w:rPr>
          <w:b/>
          <w:i/>
        </w:rPr>
      </w:pPr>
      <w:r w:rsidRPr="007D356A">
        <w:rPr>
          <w:b/>
          <w:i/>
        </w:rPr>
        <w:t>Deltakere:</w:t>
      </w:r>
    </w:p>
    <w:p w:rsidR="00A32717" w:rsidRDefault="00B87B83" w:rsidP="00B87B83">
      <w:pPr>
        <w:spacing w:line="360" w:lineRule="auto"/>
        <w:rPr>
          <w:b/>
        </w:rPr>
      </w:pPr>
      <w:r>
        <w:rPr>
          <w:b/>
        </w:rPr>
        <w:t xml:space="preserve">DU- utvalget – </w:t>
      </w:r>
      <w:r w:rsidR="00F83FBB">
        <w:rPr>
          <w:b/>
        </w:rPr>
        <w:t xml:space="preserve">Geir Stangeland, Elin Bergseth, Øivind </w:t>
      </w:r>
      <w:proofErr w:type="spellStart"/>
      <w:r w:rsidR="00F83FBB">
        <w:rPr>
          <w:b/>
        </w:rPr>
        <w:t>Gryteland</w:t>
      </w:r>
      <w:proofErr w:type="spellEnd"/>
      <w:r w:rsidR="00F83FBB">
        <w:rPr>
          <w:b/>
        </w:rPr>
        <w:t>,</w:t>
      </w:r>
      <w:r w:rsidRPr="007D356A">
        <w:rPr>
          <w:b/>
        </w:rPr>
        <w:t xml:space="preserve"> Frank </w:t>
      </w:r>
      <w:r w:rsidR="00E400F6">
        <w:rPr>
          <w:b/>
        </w:rPr>
        <w:t xml:space="preserve">Westberg og Gunnar Gjerstad. </w:t>
      </w:r>
      <w:r>
        <w:rPr>
          <w:b/>
        </w:rPr>
        <w:t xml:space="preserve">Midt Norge Travforbund </w:t>
      </w:r>
      <w:r w:rsidR="00F83FBB">
        <w:rPr>
          <w:b/>
        </w:rPr>
        <w:t>–</w:t>
      </w:r>
      <w:r w:rsidRPr="007D356A">
        <w:rPr>
          <w:b/>
        </w:rPr>
        <w:t xml:space="preserve"> </w:t>
      </w:r>
      <w:r w:rsidR="00F83FBB">
        <w:rPr>
          <w:b/>
        </w:rPr>
        <w:t xml:space="preserve">Pia Helen Hernes, Monica Eide Leirvik </w:t>
      </w:r>
      <w:r>
        <w:rPr>
          <w:b/>
        </w:rPr>
        <w:t>og</w:t>
      </w:r>
      <w:r w:rsidR="00FD0CD2">
        <w:rPr>
          <w:b/>
        </w:rPr>
        <w:t xml:space="preserve"> for</w:t>
      </w:r>
      <w:r w:rsidR="0035358D">
        <w:rPr>
          <w:b/>
        </w:rPr>
        <w:t>b</w:t>
      </w:r>
      <w:r w:rsidR="00FD0CD2">
        <w:rPr>
          <w:b/>
        </w:rPr>
        <w:t xml:space="preserve">undssekretær Sverre Hosen. Hedmark Travforbund </w:t>
      </w:r>
      <w:r w:rsidR="00F83FBB">
        <w:rPr>
          <w:b/>
        </w:rPr>
        <w:t xml:space="preserve">Anette Isaksen og Per </w:t>
      </w:r>
      <w:proofErr w:type="spellStart"/>
      <w:r w:rsidR="00F83FBB">
        <w:rPr>
          <w:b/>
        </w:rPr>
        <w:t>Rundé</w:t>
      </w:r>
      <w:r w:rsidR="00D05C1E">
        <w:rPr>
          <w:b/>
        </w:rPr>
        <w:t>n</w:t>
      </w:r>
      <w:proofErr w:type="spellEnd"/>
      <w:r w:rsidR="00F83FBB">
        <w:rPr>
          <w:b/>
        </w:rPr>
        <w:t xml:space="preserve"> (</w:t>
      </w:r>
      <w:r w:rsidR="00BA1025">
        <w:rPr>
          <w:b/>
        </w:rPr>
        <w:t xml:space="preserve">begge </w:t>
      </w:r>
      <w:r w:rsidR="00F83FBB">
        <w:rPr>
          <w:b/>
        </w:rPr>
        <w:t>bare fredag)</w:t>
      </w:r>
      <w:r w:rsidR="00FD0CD2">
        <w:rPr>
          <w:b/>
        </w:rPr>
        <w:t xml:space="preserve">. Vestenfjeldske Travforbund </w:t>
      </w:r>
      <w:r w:rsidR="00F83FBB">
        <w:rPr>
          <w:b/>
        </w:rPr>
        <w:t xml:space="preserve">Marielle </w:t>
      </w:r>
      <w:proofErr w:type="spellStart"/>
      <w:r w:rsidR="00F83FBB">
        <w:rPr>
          <w:b/>
        </w:rPr>
        <w:t>Smørås</w:t>
      </w:r>
      <w:proofErr w:type="spellEnd"/>
      <w:r w:rsidR="00F83FBB">
        <w:rPr>
          <w:b/>
        </w:rPr>
        <w:t xml:space="preserve"> og Jan </w:t>
      </w:r>
      <w:proofErr w:type="spellStart"/>
      <w:r w:rsidR="00F83FBB">
        <w:rPr>
          <w:b/>
        </w:rPr>
        <w:t>Gjennestad</w:t>
      </w:r>
      <w:proofErr w:type="spellEnd"/>
      <w:r w:rsidR="00FD0CD2">
        <w:rPr>
          <w:b/>
        </w:rPr>
        <w:t xml:space="preserve">. </w:t>
      </w:r>
      <w:r w:rsidRPr="007D356A">
        <w:rPr>
          <w:b/>
        </w:rPr>
        <w:t xml:space="preserve">Agder </w:t>
      </w:r>
      <w:r w:rsidR="00FD0CD2">
        <w:rPr>
          <w:b/>
        </w:rPr>
        <w:t xml:space="preserve">Travforbund </w:t>
      </w:r>
      <w:r w:rsidR="00F83FBB">
        <w:rPr>
          <w:b/>
        </w:rPr>
        <w:t>Cathrine Heggland</w:t>
      </w:r>
      <w:r w:rsidR="00FD0CD2">
        <w:rPr>
          <w:b/>
        </w:rPr>
        <w:t xml:space="preserve">. Rogaland Travforbund Ragnhild Tjaum og </w:t>
      </w:r>
      <w:r w:rsidR="00F83FBB">
        <w:rPr>
          <w:b/>
        </w:rPr>
        <w:t>Rune Grasdal</w:t>
      </w:r>
      <w:r w:rsidR="00FD0CD2">
        <w:rPr>
          <w:b/>
        </w:rPr>
        <w:t>. Buskerud Travforbund</w:t>
      </w:r>
      <w:r w:rsidR="00E400F6">
        <w:rPr>
          <w:b/>
        </w:rPr>
        <w:t xml:space="preserve"> Anette Stordal, Audun Tandberg og Pål Sem</w:t>
      </w:r>
      <w:r w:rsidR="00FD0CD2">
        <w:rPr>
          <w:b/>
        </w:rPr>
        <w:t xml:space="preserve">. Oslo og Akershus Travforbund </w:t>
      </w:r>
      <w:r w:rsidR="00E400F6">
        <w:rPr>
          <w:b/>
        </w:rPr>
        <w:t>Kristian Borud</w:t>
      </w:r>
      <w:r w:rsidR="00FD0CD2">
        <w:rPr>
          <w:b/>
        </w:rPr>
        <w:t xml:space="preserve">. Telemark Travforbund </w:t>
      </w:r>
      <w:r w:rsidR="00E400F6">
        <w:rPr>
          <w:b/>
        </w:rPr>
        <w:t xml:space="preserve">Jorunn Svensson og Stine </w:t>
      </w:r>
      <w:proofErr w:type="spellStart"/>
      <w:r w:rsidR="00E400F6">
        <w:rPr>
          <w:b/>
        </w:rPr>
        <w:t>Brog</w:t>
      </w:r>
      <w:proofErr w:type="spellEnd"/>
      <w:r w:rsidR="00FD0CD2">
        <w:rPr>
          <w:b/>
        </w:rPr>
        <w:t xml:space="preserve">. Vestfold Travforbund </w:t>
      </w:r>
      <w:r w:rsidR="00E400F6">
        <w:rPr>
          <w:b/>
        </w:rPr>
        <w:t xml:space="preserve">Andrea </w:t>
      </w:r>
      <w:proofErr w:type="spellStart"/>
      <w:r w:rsidR="00E400F6">
        <w:rPr>
          <w:b/>
        </w:rPr>
        <w:t>Sletsjø</w:t>
      </w:r>
      <w:proofErr w:type="spellEnd"/>
      <w:r w:rsidR="00E400F6">
        <w:rPr>
          <w:b/>
        </w:rPr>
        <w:t xml:space="preserve"> og Pål Kristiansen</w:t>
      </w:r>
      <w:r w:rsidR="00FD0CD2">
        <w:rPr>
          <w:b/>
        </w:rPr>
        <w:t xml:space="preserve">. </w:t>
      </w:r>
      <w:r w:rsidR="000A00E8">
        <w:rPr>
          <w:b/>
        </w:rPr>
        <w:t xml:space="preserve">Østfold Travforbund Camilla Ek. </w:t>
      </w:r>
      <w:proofErr w:type="spellStart"/>
      <w:r w:rsidR="000A00E8">
        <w:rPr>
          <w:b/>
        </w:rPr>
        <w:t>Fóringsveileder</w:t>
      </w:r>
      <w:proofErr w:type="spellEnd"/>
      <w:r w:rsidR="000A00E8">
        <w:rPr>
          <w:b/>
        </w:rPr>
        <w:t xml:space="preserve"> Trygve Bjørge</w:t>
      </w:r>
      <w:r w:rsidR="00E400F6">
        <w:rPr>
          <w:b/>
        </w:rPr>
        <w:t xml:space="preserve">. </w:t>
      </w:r>
      <w:r w:rsidR="00FD0CD2">
        <w:rPr>
          <w:b/>
        </w:rPr>
        <w:t xml:space="preserve">DNT administrasjon </w:t>
      </w:r>
      <w:r w:rsidR="00FD0CD2" w:rsidRPr="00FD0CD2">
        <w:rPr>
          <w:b/>
        </w:rPr>
        <w:t>Knut Olav Dahl</w:t>
      </w:r>
      <w:r w:rsidR="00A32717">
        <w:rPr>
          <w:b/>
        </w:rPr>
        <w:t>.</w:t>
      </w:r>
    </w:p>
    <w:p w:rsidR="00E5201B" w:rsidRDefault="00E5201B" w:rsidP="00E32315">
      <w:pPr>
        <w:rPr>
          <w:rFonts w:ascii="Times New Roman" w:hAnsi="Times New Roman" w:cs="Times New Roman"/>
          <w:b/>
        </w:rPr>
      </w:pPr>
    </w:p>
    <w:p w:rsidR="00FB1404" w:rsidRPr="00FB1404" w:rsidRDefault="00FB1404" w:rsidP="00FB1404">
      <w:pPr>
        <w:jc w:val="center"/>
        <w:rPr>
          <w:rFonts w:ascii="Times New Roman" w:hAnsi="Times New Roman" w:cs="Times New Roman"/>
          <w:b/>
          <w:sz w:val="36"/>
        </w:rPr>
      </w:pPr>
      <w:r w:rsidRPr="00FB1404">
        <w:rPr>
          <w:rFonts w:ascii="Times New Roman" w:hAnsi="Times New Roman" w:cs="Times New Roman"/>
          <w:b/>
          <w:sz w:val="36"/>
        </w:rPr>
        <w:t>Dag 1:</w:t>
      </w:r>
    </w:p>
    <w:p w:rsidR="00E5201B" w:rsidRDefault="00E5201B" w:rsidP="00E32315">
      <w:pPr>
        <w:rPr>
          <w:rFonts w:ascii="Times New Roman" w:hAnsi="Times New Roman" w:cs="Times New Roman"/>
          <w:b/>
        </w:rPr>
      </w:pPr>
    </w:p>
    <w:p w:rsidR="00E32315" w:rsidRPr="00376573" w:rsidRDefault="00E32315" w:rsidP="00E32315">
      <w:pPr>
        <w:rPr>
          <w:rFonts w:ascii="Times New Roman" w:hAnsi="Times New Roman" w:cs="Times New Roman"/>
          <w:b/>
        </w:rPr>
      </w:pPr>
      <w:r w:rsidRPr="00376573">
        <w:rPr>
          <w:rFonts w:ascii="Times New Roman" w:hAnsi="Times New Roman" w:cs="Times New Roman"/>
          <w:b/>
        </w:rPr>
        <w:lastRenderedPageBreak/>
        <w:t>Ble «Til Start» prosjektet slik vi hadde tenkt? Ved Knut Olav Dahl.</w:t>
      </w:r>
      <w:r w:rsidR="00E5201B">
        <w:rPr>
          <w:rFonts w:ascii="Times New Roman" w:hAnsi="Times New Roman" w:cs="Times New Roman"/>
          <w:b/>
        </w:rPr>
        <w:br/>
      </w:r>
    </w:p>
    <w:p w:rsidR="00A32717" w:rsidRPr="00376573" w:rsidRDefault="00E32315" w:rsidP="00D513F4">
      <w:pPr>
        <w:rPr>
          <w:rFonts w:ascii="Times New Roman" w:hAnsi="Times New Roman" w:cs="Times New Roman"/>
        </w:rPr>
      </w:pPr>
      <w:r w:rsidRPr="00376573">
        <w:rPr>
          <w:rFonts w:ascii="Times New Roman" w:hAnsi="Times New Roman" w:cs="Times New Roman"/>
        </w:rPr>
        <w:t>«Til Start» startet</w:t>
      </w:r>
      <w:r w:rsidR="00D513F4" w:rsidRPr="00376573">
        <w:rPr>
          <w:rFonts w:ascii="Times New Roman" w:hAnsi="Times New Roman" w:cs="Times New Roman"/>
        </w:rPr>
        <w:t xml:space="preserve"> i 2011</w:t>
      </w:r>
      <w:r w:rsidRPr="00376573">
        <w:rPr>
          <w:rFonts w:ascii="Times New Roman" w:hAnsi="Times New Roman" w:cs="Times New Roman"/>
        </w:rPr>
        <w:t xml:space="preserve"> med prosjekt</w:t>
      </w:r>
      <w:r w:rsidR="00EB3B26" w:rsidRPr="00376573">
        <w:rPr>
          <w:rFonts w:ascii="Times New Roman" w:hAnsi="Times New Roman" w:cs="Times New Roman"/>
        </w:rPr>
        <w:t>er</w:t>
      </w:r>
      <w:r w:rsidRPr="00376573">
        <w:rPr>
          <w:rFonts w:ascii="Times New Roman" w:hAnsi="Times New Roman" w:cs="Times New Roman"/>
        </w:rPr>
        <w:t xml:space="preserve"> for hester født i 2010. Bergen, </w:t>
      </w:r>
      <w:proofErr w:type="spellStart"/>
      <w:r w:rsidRPr="00376573">
        <w:rPr>
          <w:rFonts w:ascii="Times New Roman" w:hAnsi="Times New Roman" w:cs="Times New Roman"/>
        </w:rPr>
        <w:t>Nossum</w:t>
      </w:r>
      <w:proofErr w:type="spellEnd"/>
      <w:r w:rsidRPr="00376573">
        <w:rPr>
          <w:rFonts w:ascii="Times New Roman" w:hAnsi="Times New Roman" w:cs="Times New Roman"/>
        </w:rPr>
        <w:t>, Sunndal og Klosterskogen var arrang</w:t>
      </w:r>
      <w:r w:rsidR="00D513F4" w:rsidRPr="00376573">
        <w:rPr>
          <w:rFonts w:ascii="Times New Roman" w:hAnsi="Times New Roman" w:cs="Times New Roman"/>
        </w:rPr>
        <w:t xml:space="preserve">ør for de 4 prøveprosjektene. Med 59 deltagere det første året, fikk vi et inntrykk av behovet og interessen for prosjektet. </w:t>
      </w:r>
      <w:r w:rsidR="00D513F4" w:rsidRPr="00376573">
        <w:rPr>
          <w:rFonts w:ascii="Times New Roman" w:hAnsi="Times New Roman" w:cs="Times New Roman"/>
        </w:rPr>
        <w:br/>
        <w:t>Mottagelsen av prosjektet var overveldende</w:t>
      </w:r>
      <w:r w:rsidR="00EB3B26" w:rsidRPr="00376573">
        <w:rPr>
          <w:rFonts w:ascii="Times New Roman" w:hAnsi="Times New Roman" w:cs="Times New Roman"/>
        </w:rPr>
        <w:t>,</w:t>
      </w:r>
      <w:r w:rsidR="00D513F4" w:rsidRPr="00376573">
        <w:rPr>
          <w:rFonts w:ascii="Times New Roman" w:hAnsi="Times New Roman" w:cs="Times New Roman"/>
        </w:rPr>
        <w:t xml:space="preserve"> og allerede året </w:t>
      </w:r>
      <w:r w:rsidR="00BE5B8F" w:rsidRPr="00376573">
        <w:rPr>
          <w:rFonts w:ascii="Times New Roman" w:hAnsi="Times New Roman" w:cs="Times New Roman"/>
        </w:rPr>
        <w:t xml:space="preserve">etter </w:t>
      </w:r>
      <w:r w:rsidR="00D513F4" w:rsidRPr="00376573">
        <w:rPr>
          <w:rFonts w:ascii="Times New Roman" w:hAnsi="Times New Roman" w:cs="Times New Roman"/>
        </w:rPr>
        <w:t xml:space="preserve">kom </w:t>
      </w:r>
      <w:r w:rsidR="00EB3B26" w:rsidRPr="00376573">
        <w:rPr>
          <w:rFonts w:ascii="Times New Roman" w:hAnsi="Times New Roman" w:cs="Times New Roman"/>
        </w:rPr>
        <w:t>3</w:t>
      </w:r>
      <w:r w:rsidR="00D513F4" w:rsidRPr="00376573">
        <w:rPr>
          <w:rFonts w:ascii="Times New Roman" w:hAnsi="Times New Roman" w:cs="Times New Roman"/>
        </w:rPr>
        <w:t xml:space="preserve"> nye arrangører med. Hedmark Travforbund og Østfold Travforbund, mens Buskerud Travforbund kjø</w:t>
      </w:r>
      <w:r w:rsidR="00BE5B8F" w:rsidRPr="00376573">
        <w:rPr>
          <w:rFonts w:ascii="Times New Roman" w:hAnsi="Times New Roman" w:cs="Times New Roman"/>
        </w:rPr>
        <w:t xml:space="preserve">rte sitt eget </w:t>
      </w:r>
      <w:r w:rsidR="007F71F4" w:rsidRPr="00376573">
        <w:rPr>
          <w:rFonts w:ascii="Times New Roman" w:hAnsi="Times New Roman" w:cs="Times New Roman"/>
        </w:rPr>
        <w:t xml:space="preserve">«Til Start» </w:t>
      </w:r>
      <w:r w:rsidR="00BE5B8F" w:rsidRPr="00376573">
        <w:rPr>
          <w:rFonts w:ascii="Times New Roman" w:hAnsi="Times New Roman" w:cs="Times New Roman"/>
        </w:rPr>
        <w:t>opplegg. Vi var nå oppe i 7 prosjekter for hester født i 2012.</w:t>
      </w:r>
    </w:p>
    <w:p w:rsidR="00BE5B8F" w:rsidRPr="00376573" w:rsidRDefault="00195E1A" w:rsidP="00D513F4">
      <w:pPr>
        <w:rPr>
          <w:rFonts w:ascii="Times New Roman" w:hAnsi="Times New Roman" w:cs="Times New Roman"/>
        </w:rPr>
      </w:pPr>
      <w:r>
        <w:rPr>
          <w:rFonts w:ascii="Times New Roman" w:hAnsi="Times New Roman" w:cs="Times New Roman"/>
        </w:rPr>
        <w:t>For hester født i 2014 ble</w:t>
      </w:r>
      <w:r w:rsidR="00BE5B8F" w:rsidRPr="00376573">
        <w:rPr>
          <w:rFonts w:ascii="Times New Roman" w:hAnsi="Times New Roman" w:cs="Times New Roman"/>
        </w:rPr>
        <w:t xml:space="preserve"> det </w:t>
      </w:r>
      <w:r w:rsidR="007068A2" w:rsidRPr="00376573">
        <w:rPr>
          <w:rFonts w:ascii="Times New Roman" w:hAnsi="Times New Roman" w:cs="Times New Roman"/>
        </w:rPr>
        <w:t xml:space="preserve">hele </w:t>
      </w:r>
      <w:r>
        <w:rPr>
          <w:rFonts w:ascii="Times New Roman" w:hAnsi="Times New Roman" w:cs="Times New Roman"/>
        </w:rPr>
        <w:t>13</w:t>
      </w:r>
      <w:r w:rsidR="00BE5B8F" w:rsidRPr="00376573">
        <w:rPr>
          <w:rFonts w:ascii="Times New Roman" w:hAnsi="Times New Roman" w:cs="Times New Roman"/>
        </w:rPr>
        <w:t xml:space="preserve"> prosjekter</w:t>
      </w:r>
      <w:r>
        <w:rPr>
          <w:rFonts w:ascii="Times New Roman" w:hAnsi="Times New Roman" w:cs="Times New Roman"/>
        </w:rPr>
        <w:t>.</w:t>
      </w:r>
      <w:r w:rsidR="00AC1D53" w:rsidRPr="00376573">
        <w:rPr>
          <w:rFonts w:ascii="Times New Roman" w:hAnsi="Times New Roman" w:cs="Times New Roman"/>
        </w:rPr>
        <w:t xml:space="preserve"> Over 20% av 2014 årgangen deltar.</w:t>
      </w:r>
      <w:r w:rsidR="00AC1D53" w:rsidRPr="00376573">
        <w:rPr>
          <w:rFonts w:ascii="Times New Roman" w:hAnsi="Times New Roman" w:cs="Times New Roman"/>
        </w:rPr>
        <w:br/>
      </w:r>
    </w:p>
    <w:p w:rsidR="00BE5B8F" w:rsidRPr="00376573" w:rsidRDefault="00BE5B8F" w:rsidP="00D513F4">
      <w:pPr>
        <w:rPr>
          <w:rFonts w:ascii="Times New Roman" w:hAnsi="Times New Roman" w:cs="Times New Roman"/>
        </w:rPr>
      </w:pPr>
      <w:r w:rsidRPr="00376573">
        <w:rPr>
          <w:rFonts w:ascii="Times New Roman" w:hAnsi="Times New Roman" w:cs="Times New Roman"/>
        </w:rPr>
        <w:t>Artig er det også at ponnitravet er med. 2 ponnier deltar i Østfold</w:t>
      </w:r>
      <w:r w:rsidR="007F71F4" w:rsidRPr="00376573">
        <w:rPr>
          <w:rFonts w:ascii="Times New Roman" w:hAnsi="Times New Roman" w:cs="Times New Roman"/>
        </w:rPr>
        <w:t>,</w:t>
      </w:r>
      <w:r w:rsidRPr="00376573">
        <w:rPr>
          <w:rFonts w:ascii="Times New Roman" w:hAnsi="Times New Roman" w:cs="Times New Roman"/>
        </w:rPr>
        <w:t xml:space="preserve"> og for hester født i 2015</w:t>
      </w:r>
      <w:r w:rsidR="007F71F4" w:rsidRPr="00376573">
        <w:rPr>
          <w:rFonts w:ascii="Times New Roman" w:hAnsi="Times New Roman" w:cs="Times New Roman"/>
        </w:rPr>
        <w:t>,</w:t>
      </w:r>
      <w:r w:rsidRPr="00376573">
        <w:rPr>
          <w:rFonts w:ascii="Times New Roman" w:hAnsi="Times New Roman" w:cs="Times New Roman"/>
        </w:rPr>
        <w:t xml:space="preserve"> </w:t>
      </w:r>
      <w:r w:rsidR="00BA1025">
        <w:rPr>
          <w:rFonts w:ascii="Times New Roman" w:hAnsi="Times New Roman" w:cs="Times New Roman"/>
        </w:rPr>
        <w:t xml:space="preserve">er </w:t>
      </w:r>
      <w:r w:rsidR="00B53301">
        <w:rPr>
          <w:rFonts w:ascii="Times New Roman" w:hAnsi="Times New Roman" w:cs="Times New Roman"/>
        </w:rPr>
        <w:t>også Landslaget for N/L hest</w:t>
      </w:r>
      <w:r w:rsidRPr="00376573">
        <w:rPr>
          <w:rFonts w:ascii="Times New Roman" w:hAnsi="Times New Roman" w:cs="Times New Roman"/>
        </w:rPr>
        <w:t xml:space="preserve"> oppfordre alle sine medlemmer </w:t>
      </w:r>
      <w:r w:rsidR="007F71F4" w:rsidRPr="00376573">
        <w:rPr>
          <w:rFonts w:ascii="Times New Roman" w:hAnsi="Times New Roman" w:cs="Times New Roman"/>
        </w:rPr>
        <w:t>til</w:t>
      </w:r>
      <w:r w:rsidRPr="00376573">
        <w:rPr>
          <w:rFonts w:ascii="Times New Roman" w:hAnsi="Times New Roman" w:cs="Times New Roman"/>
        </w:rPr>
        <w:t xml:space="preserve"> å delta. </w:t>
      </w:r>
      <w:r w:rsidR="00BA1025">
        <w:rPr>
          <w:rFonts w:ascii="Times New Roman" w:hAnsi="Times New Roman" w:cs="Times New Roman"/>
        </w:rPr>
        <w:t>10 N/L hester deltar nå.</w:t>
      </w:r>
    </w:p>
    <w:p w:rsidR="00BB1671" w:rsidRPr="00376573" w:rsidRDefault="00BB1671" w:rsidP="00D513F4">
      <w:pPr>
        <w:rPr>
          <w:rFonts w:ascii="Times New Roman" w:hAnsi="Times New Roman" w:cs="Times New Roman"/>
        </w:rPr>
      </w:pPr>
    </w:p>
    <w:p w:rsidR="007068A2" w:rsidRPr="00376573" w:rsidRDefault="007068A2" w:rsidP="00D513F4">
      <w:pPr>
        <w:rPr>
          <w:rFonts w:ascii="Times New Roman" w:hAnsi="Times New Roman" w:cs="Times New Roman"/>
        </w:rPr>
      </w:pPr>
      <w:r w:rsidRPr="00376573">
        <w:rPr>
          <w:rFonts w:ascii="Times New Roman" w:hAnsi="Times New Roman" w:cs="Times New Roman"/>
        </w:rPr>
        <w:t>Selv om opplegget for «Til Start» prosjektet er initiert fra DNT sentralt, blir prosjektene tilrettelagt og gjennomført lokalt. All ære til de lokale arrangørene som står på, på dugnad.</w:t>
      </w:r>
      <w:r w:rsidR="00B53301">
        <w:rPr>
          <w:rFonts w:ascii="Times New Roman" w:hAnsi="Times New Roman" w:cs="Times New Roman"/>
        </w:rPr>
        <w:t xml:space="preserve"> Deltagerne, de</w:t>
      </w:r>
      <w:r w:rsidR="00AC1D53" w:rsidRPr="00376573">
        <w:rPr>
          <w:rFonts w:ascii="Times New Roman" w:hAnsi="Times New Roman" w:cs="Times New Roman"/>
        </w:rPr>
        <w:t xml:space="preserve"> lokale treningsveilederne, veterinærene og hovslager bidrag også med gode innspill for at «Til Start» skal bli best mulig.</w:t>
      </w:r>
    </w:p>
    <w:p w:rsidR="00AC1D53" w:rsidRPr="00376573" w:rsidRDefault="00AC1D53" w:rsidP="00D513F4">
      <w:pPr>
        <w:rPr>
          <w:rFonts w:ascii="Times New Roman" w:hAnsi="Times New Roman" w:cs="Times New Roman"/>
        </w:rPr>
      </w:pPr>
    </w:p>
    <w:p w:rsidR="00AC1D53" w:rsidRPr="00376573" w:rsidRDefault="00AC1D53" w:rsidP="00D513F4">
      <w:pPr>
        <w:rPr>
          <w:rFonts w:ascii="Times New Roman" w:hAnsi="Times New Roman" w:cs="Times New Roman"/>
        </w:rPr>
      </w:pPr>
      <w:r w:rsidRPr="00376573">
        <w:rPr>
          <w:rFonts w:ascii="Times New Roman" w:hAnsi="Times New Roman" w:cs="Times New Roman"/>
        </w:rPr>
        <w:t>I utgangspunktet var «Til Sta</w:t>
      </w:r>
      <w:r w:rsidR="00195E1A">
        <w:rPr>
          <w:rFonts w:ascii="Times New Roman" w:hAnsi="Times New Roman" w:cs="Times New Roman"/>
        </w:rPr>
        <w:t>rt» ment å være for 1 og 2 års</w:t>
      </w:r>
      <w:r w:rsidRPr="00376573">
        <w:rPr>
          <w:rFonts w:ascii="Times New Roman" w:hAnsi="Times New Roman" w:cs="Times New Roman"/>
        </w:rPr>
        <w:t xml:space="preserve"> hester, men flere og flere ønsker nå oppfølging av hestene videre. «Til Start» for 3 år og eldre hester</w:t>
      </w:r>
      <w:r w:rsidR="002776D1" w:rsidRPr="00376573">
        <w:rPr>
          <w:rFonts w:ascii="Times New Roman" w:hAnsi="Times New Roman" w:cs="Times New Roman"/>
        </w:rPr>
        <w:t xml:space="preserve">, er det stor etterspørsel etter, og det </w:t>
      </w:r>
      <w:r w:rsidR="00BA1025">
        <w:rPr>
          <w:rFonts w:ascii="Times New Roman" w:hAnsi="Times New Roman" w:cs="Times New Roman"/>
        </w:rPr>
        <w:t>er nå allerede i gang flere slike prosjekter med godt resultat</w:t>
      </w:r>
      <w:r w:rsidR="002776D1" w:rsidRPr="00376573">
        <w:rPr>
          <w:rFonts w:ascii="Times New Roman" w:hAnsi="Times New Roman" w:cs="Times New Roman"/>
        </w:rPr>
        <w:t xml:space="preserve">.  </w:t>
      </w:r>
    </w:p>
    <w:p w:rsidR="007F71F4" w:rsidRPr="00376573" w:rsidRDefault="007F71F4" w:rsidP="007F71F4">
      <w:pPr>
        <w:rPr>
          <w:rFonts w:ascii="Times New Roman" w:hAnsi="Times New Roman" w:cs="Times New Roman"/>
        </w:rPr>
      </w:pPr>
    </w:p>
    <w:p w:rsidR="007F71F4" w:rsidRPr="00376573" w:rsidRDefault="007F71F4" w:rsidP="007F71F4">
      <w:pPr>
        <w:rPr>
          <w:rFonts w:ascii="Times New Roman" w:hAnsi="Times New Roman" w:cs="Times New Roman"/>
        </w:rPr>
      </w:pPr>
      <w:r w:rsidRPr="00376573">
        <w:rPr>
          <w:rFonts w:ascii="Times New Roman" w:hAnsi="Times New Roman" w:cs="Times New Roman"/>
        </w:rPr>
        <w:t>Målet med «Til Start» er å få flere hester til start, og ikke minst rekruttere flere hesteeiere. Det mener vi bestemt vi har fått til. Resultatet kan leses av vedlagte statistikk.</w:t>
      </w:r>
    </w:p>
    <w:p w:rsidR="00BB1671" w:rsidRPr="00376573" w:rsidRDefault="00BB1671" w:rsidP="00D513F4">
      <w:pPr>
        <w:rPr>
          <w:rFonts w:ascii="Times New Roman" w:hAnsi="Times New Roman" w:cs="Times New Roman"/>
        </w:rPr>
      </w:pPr>
    </w:p>
    <w:p w:rsidR="0025616B" w:rsidRDefault="00B54901" w:rsidP="00B54901">
      <w:pPr>
        <w:rPr>
          <w:rFonts w:ascii="Times New Roman" w:hAnsi="Times New Roman" w:cs="Times New Roman"/>
        </w:rPr>
      </w:pPr>
      <w:r w:rsidRPr="00195E1A">
        <w:rPr>
          <w:rFonts w:ascii="Times New Roman" w:hAnsi="Times New Roman" w:cs="Times New Roman"/>
        </w:rPr>
        <w:t>Konklusjonen på «Til Start» prosjektet</w:t>
      </w:r>
      <w:r w:rsidRPr="00376573">
        <w:rPr>
          <w:rFonts w:ascii="Times New Roman" w:hAnsi="Times New Roman" w:cs="Times New Roman"/>
        </w:rPr>
        <w:t xml:space="preserve"> så langt</w:t>
      </w:r>
      <w:r w:rsidR="00B53301">
        <w:rPr>
          <w:rFonts w:ascii="Times New Roman" w:hAnsi="Times New Roman" w:cs="Times New Roman"/>
        </w:rPr>
        <w:t>,</w:t>
      </w:r>
      <w:r w:rsidRPr="00376573">
        <w:rPr>
          <w:rFonts w:ascii="Times New Roman" w:hAnsi="Times New Roman" w:cs="Times New Roman"/>
        </w:rPr>
        <w:t xml:space="preserve"> må være at dette er et positivt prosjekt. Mange positive tilbakemeldinger og fornøyde deltakere, gir oss tro på at dette er noe vi må fortsette med og ikke minst utvikle videre sammen med deltakerne. </w:t>
      </w:r>
    </w:p>
    <w:p w:rsidR="0025616B" w:rsidRDefault="0025616B" w:rsidP="0025616B">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5616B" w:rsidRPr="00205B95" w:rsidRDefault="00205B95" w:rsidP="00205B95">
      <w:pPr>
        <w:jc w:val="right"/>
        <w:rPr>
          <w:rFonts w:ascii="Times New Roman" w:hAnsi="Times New Roman" w:cs="Times New Roman"/>
        </w:rPr>
      </w:pPr>
      <w:r w:rsidRPr="00205B95">
        <w:rPr>
          <w:rFonts w:ascii="Times New Roman" w:hAnsi="Times New Roman" w:cs="Times New Roman"/>
          <w:b/>
        </w:rPr>
        <w:t>Status 2014 årgangen per 31/12-2016</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25616B">
        <w:rPr>
          <w:rFonts w:ascii="Times New Roman" w:hAnsi="Times New Roman" w:cs="Times New Roman"/>
          <w:b/>
        </w:rPr>
        <w:t>Mønstringsløp.</w:t>
      </w:r>
      <w:r>
        <w:rPr>
          <w:rFonts w:ascii="Times New Roman" w:hAnsi="Times New Roman" w:cs="Times New Roman"/>
          <w:b/>
        </w:rPr>
        <w:t xml:space="preserve">    </w:t>
      </w:r>
    </w:p>
    <w:tbl>
      <w:tblPr>
        <w:tblW w:w="9918" w:type="dxa"/>
        <w:tblCellMar>
          <w:left w:w="70" w:type="dxa"/>
          <w:right w:w="70" w:type="dxa"/>
        </w:tblCellMar>
        <w:tblLook w:val="04A0" w:firstRow="1" w:lastRow="0" w:firstColumn="1" w:lastColumn="0" w:noHBand="0" w:noVBand="1"/>
      </w:tblPr>
      <w:tblGrid>
        <w:gridCol w:w="1398"/>
        <w:gridCol w:w="960"/>
        <w:gridCol w:w="960"/>
        <w:gridCol w:w="788"/>
        <w:gridCol w:w="992"/>
        <w:gridCol w:w="1134"/>
        <w:gridCol w:w="1276"/>
        <w:gridCol w:w="1418"/>
        <w:gridCol w:w="992"/>
      </w:tblGrid>
      <w:tr w:rsidR="0025616B" w:rsidRPr="0025616B" w:rsidTr="00205B95">
        <w:trPr>
          <w:trHeight w:val="300"/>
        </w:trPr>
        <w:tc>
          <w:tcPr>
            <w:tcW w:w="1398" w:type="dxa"/>
            <w:tcBorders>
              <w:top w:val="single" w:sz="4" w:space="0" w:color="auto"/>
              <w:left w:val="single" w:sz="4" w:space="0" w:color="auto"/>
              <w:bottom w:val="single" w:sz="4" w:space="0" w:color="auto"/>
              <w:right w:val="nil"/>
            </w:tcBorders>
            <w:shd w:val="clear" w:color="auto" w:fill="auto"/>
            <w:noWrap/>
            <w:vAlign w:val="bottom"/>
            <w:hideMark/>
          </w:tcPr>
          <w:p w:rsidR="0025616B" w:rsidRPr="0025616B" w:rsidRDefault="0025616B" w:rsidP="0025616B">
            <w:pPr>
              <w:rPr>
                <w:rFonts w:ascii="Calibri" w:eastAsia="Times New Roman" w:hAnsi="Calibri" w:cs="Times New Roman"/>
                <w:b/>
                <w:bCs/>
                <w:color w:val="000000"/>
                <w:sz w:val="22"/>
                <w:szCs w:val="22"/>
              </w:rPr>
            </w:pPr>
            <w:r w:rsidRPr="0025616B">
              <w:rPr>
                <w:rFonts w:ascii="Calibri" w:eastAsia="Times New Roman" w:hAnsi="Calibri" w:cs="Times New Roman"/>
                <w:b/>
                <w:bCs/>
                <w:color w:val="000000"/>
                <w:sz w:val="22"/>
                <w:szCs w:val="22"/>
              </w:rPr>
              <w:t>Region</w:t>
            </w:r>
          </w:p>
        </w:tc>
        <w:tc>
          <w:tcPr>
            <w:tcW w:w="960" w:type="dxa"/>
            <w:vAlign w:val="bottom"/>
          </w:tcPr>
          <w:p w:rsidR="0025616B" w:rsidRDefault="0025616B" w:rsidP="0025616B">
            <w:pPr>
              <w:jc w:val="center"/>
              <w:rPr>
                <w:rFonts w:ascii="Calibri" w:eastAsia="Times New Roman" w:hAnsi="Calibri"/>
                <w:b/>
                <w:bCs/>
                <w:color w:val="000000"/>
                <w:sz w:val="22"/>
                <w:szCs w:val="22"/>
              </w:rPr>
            </w:pPr>
            <w:r>
              <w:rPr>
                <w:rFonts w:ascii="Calibri" w:hAnsi="Calibri"/>
                <w:b/>
                <w:bCs/>
                <w:color w:val="000000"/>
                <w:sz w:val="22"/>
                <w:szCs w:val="22"/>
              </w:rPr>
              <w:t>Påmeldt</w:t>
            </w:r>
          </w:p>
        </w:tc>
        <w:tc>
          <w:tcPr>
            <w:tcW w:w="960" w:type="dxa"/>
            <w:vAlign w:val="bottom"/>
          </w:tcPr>
          <w:p w:rsidR="0025616B" w:rsidRDefault="0025616B" w:rsidP="0025616B">
            <w:pPr>
              <w:jc w:val="center"/>
              <w:rPr>
                <w:rFonts w:ascii="Calibri" w:hAnsi="Calibri"/>
                <w:b/>
                <w:bCs/>
                <w:color w:val="000000"/>
                <w:sz w:val="22"/>
                <w:szCs w:val="22"/>
              </w:rPr>
            </w:pPr>
            <w:proofErr w:type="spellStart"/>
            <w:r>
              <w:rPr>
                <w:rFonts w:ascii="Calibri" w:hAnsi="Calibri"/>
                <w:b/>
                <w:bCs/>
                <w:color w:val="000000"/>
                <w:sz w:val="22"/>
                <w:szCs w:val="22"/>
              </w:rPr>
              <w:t>Klb</w:t>
            </w:r>
            <w:proofErr w:type="spellEnd"/>
          </w:p>
        </w:tc>
        <w:tc>
          <w:tcPr>
            <w:tcW w:w="788" w:type="dxa"/>
            <w:vAlign w:val="bottom"/>
          </w:tcPr>
          <w:p w:rsidR="0025616B" w:rsidRDefault="0025616B" w:rsidP="0025616B">
            <w:pPr>
              <w:jc w:val="center"/>
              <w:rPr>
                <w:rFonts w:ascii="Calibri" w:hAnsi="Calibri"/>
                <w:b/>
                <w:bCs/>
                <w:color w:val="000000"/>
                <w:sz w:val="22"/>
                <w:szCs w:val="22"/>
              </w:rPr>
            </w:pPr>
            <w:proofErr w:type="spellStart"/>
            <w:r>
              <w:rPr>
                <w:rFonts w:ascii="Calibri" w:hAnsi="Calibri"/>
                <w:b/>
                <w:bCs/>
                <w:color w:val="000000"/>
                <w:sz w:val="22"/>
                <w:szCs w:val="22"/>
              </w:rPr>
              <w:t>Vbl</w:t>
            </w:r>
            <w:proofErr w:type="spellEnd"/>
          </w:p>
        </w:tc>
        <w:tc>
          <w:tcPr>
            <w:tcW w:w="992" w:type="dxa"/>
            <w:vAlign w:val="bottom"/>
          </w:tcPr>
          <w:p w:rsidR="0025616B" w:rsidRDefault="0025616B" w:rsidP="0025616B">
            <w:pPr>
              <w:jc w:val="center"/>
              <w:rPr>
                <w:rFonts w:ascii="Calibri" w:eastAsia="Times New Roman" w:hAnsi="Calibri"/>
                <w:b/>
                <w:bCs/>
                <w:color w:val="000000"/>
                <w:sz w:val="22"/>
                <w:szCs w:val="22"/>
              </w:rPr>
            </w:pPr>
            <w:r>
              <w:rPr>
                <w:rFonts w:ascii="Calibri" w:hAnsi="Calibri"/>
                <w:b/>
                <w:bCs/>
                <w:color w:val="000000"/>
                <w:sz w:val="22"/>
                <w:szCs w:val="22"/>
              </w:rPr>
              <w:t>Ponni</w:t>
            </w:r>
          </w:p>
        </w:tc>
        <w:tc>
          <w:tcPr>
            <w:tcW w:w="1134" w:type="dxa"/>
            <w:vAlign w:val="bottom"/>
          </w:tcPr>
          <w:p w:rsidR="0025616B" w:rsidRDefault="0025616B" w:rsidP="0025616B">
            <w:pPr>
              <w:jc w:val="center"/>
              <w:rPr>
                <w:rFonts w:ascii="Calibri" w:hAnsi="Calibri"/>
                <w:b/>
                <w:bCs/>
                <w:color w:val="000000"/>
                <w:sz w:val="22"/>
                <w:szCs w:val="22"/>
              </w:rPr>
            </w:pPr>
            <w:r>
              <w:rPr>
                <w:rFonts w:ascii="Calibri" w:hAnsi="Calibri"/>
                <w:b/>
                <w:bCs/>
                <w:color w:val="000000"/>
                <w:sz w:val="22"/>
                <w:szCs w:val="22"/>
              </w:rPr>
              <w:t>Deltatt</w:t>
            </w:r>
          </w:p>
        </w:tc>
        <w:tc>
          <w:tcPr>
            <w:tcW w:w="1276" w:type="dxa"/>
            <w:vAlign w:val="bottom"/>
          </w:tcPr>
          <w:p w:rsidR="0025616B" w:rsidRDefault="0025616B" w:rsidP="0025616B">
            <w:pPr>
              <w:jc w:val="center"/>
              <w:rPr>
                <w:rFonts w:ascii="Calibri" w:hAnsi="Calibri"/>
                <w:b/>
                <w:bCs/>
                <w:color w:val="000000"/>
                <w:sz w:val="22"/>
                <w:szCs w:val="22"/>
              </w:rPr>
            </w:pPr>
            <w:r>
              <w:rPr>
                <w:rFonts w:ascii="Calibri" w:hAnsi="Calibri"/>
                <w:b/>
                <w:bCs/>
                <w:color w:val="000000"/>
                <w:sz w:val="22"/>
                <w:szCs w:val="22"/>
              </w:rPr>
              <w:t>% deltatt</w:t>
            </w:r>
          </w:p>
        </w:tc>
        <w:tc>
          <w:tcPr>
            <w:tcW w:w="1418" w:type="dxa"/>
            <w:vAlign w:val="bottom"/>
          </w:tcPr>
          <w:p w:rsidR="0025616B" w:rsidRDefault="0025616B" w:rsidP="0025616B">
            <w:pPr>
              <w:jc w:val="center"/>
              <w:rPr>
                <w:rFonts w:ascii="Calibri" w:hAnsi="Calibri"/>
                <w:b/>
                <w:bCs/>
                <w:color w:val="000000"/>
                <w:sz w:val="22"/>
                <w:szCs w:val="22"/>
              </w:rPr>
            </w:pPr>
            <w:r>
              <w:rPr>
                <w:rFonts w:ascii="Calibri" w:hAnsi="Calibri"/>
                <w:b/>
                <w:bCs/>
                <w:color w:val="000000"/>
                <w:sz w:val="22"/>
                <w:szCs w:val="22"/>
              </w:rPr>
              <w:t>Antall</w:t>
            </w:r>
          </w:p>
        </w:tc>
        <w:tc>
          <w:tcPr>
            <w:tcW w:w="992" w:type="dxa"/>
            <w:vAlign w:val="bottom"/>
          </w:tcPr>
          <w:p w:rsidR="0025616B" w:rsidRDefault="0025616B" w:rsidP="0025616B">
            <w:pPr>
              <w:jc w:val="center"/>
              <w:rPr>
                <w:rFonts w:ascii="Calibri" w:hAnsi="Calibri"/>
                <w:b/>
                <w:bCs/>
                <w:color w:val="000000"/>
                <w:sz w:val="22"/>
                <w:szCs w:val="22"/>
              </w:rPr>
            </w:pPr>
            <w:r>
              <w:rPr>
                <w:rFonts w:ascii="Calibri" w:hAnsi="Calibri"/>
                <w:b/>
                <w:bCs/>
                <w:color w:val="000000"/>
                <w:sz w:val="22"/>
                <w:szCs w:val="22"/>
              </w:rPr>
              <w:t>%</w:t>
            </w:r>
          </w:p>
        </w:tc>
      </w:tr>
      <w:tr w:rsidR="0025616B" w:rsidRPr="0025616B" w:rsidTr="00205B95">
        <w:trPr>
          <w:trHeight w:val="300"/>
        </w:trPr>
        <w:tc>
          <w:tcPr>
            <w:tcW w:w="1398" w:type="dxa"/>
            <w:tcBorders>
              <w:top w:val="nil"/>
              <w:left w:val="single" w:sz="4" w:space="0" w:color="auto"/>
              <w:bottom w:val="nil"/>
              <w:right w:val="nil"/>
            </w:tcBorders>
            <w:shd w:val="clear" w:color="auto" w:fill="auto"/>
            <w:noWrap/>
            <w:vAlign w:val="bottom"/>
            <w:hideMark/>
          </w:tcPr>
          <w:p w:rsidR="0025616B" w:rsidRPr="0025616B" w:rsidRDefault="0025616B" w:rsidP="0025616B">
            <w:pPr>
              <w:rPr>
                <w:rFonts w:ascii="Calibri" w:eastAsia="Times New Roman" w:hAnsi="Calibri" w:cs="Times New Roman"/>
                <w:color w:val="000000"/>
                <w:sz w:val="22"/>
                <w:szCs w:val="22"/>
              </w:rPr>
            </w:pPr>
            <w:r w:rsidRPr="0025616B">
              <w:rPr>
                <w:rFonts w:ascii="Calibri" w:eastAsia="Times New Roman" w:hAnsi="Calibri" w:cs="Times New Roman"/>
                <w:color w:val="000000"/>
                <w:sz w:val="22"/>
                <w:szCs w:val="22"/>
              </w:rPr>
              <w:t>Rogaland</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44</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24</w:t>
            </w:r>
          </w:p>
        </w:tc>
        <w:tc>
          <w:tcPr>
            <w:tcW w:w="78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20</w:t>
            </w:r>
          </w:p>
        </w:tc>
        <w:tc>
          <w:tcPr>
            <w:tcW w:w="992"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 </w:t>
            </w:r>
          </w:p>
        </w:tc>
        <w:tc>
          <w:tcPr>
            <w:tcW w:w="1134"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30</w:t>
            </w:r>
          </w:p>
        </w:tc>
        <w:tc>
          <w:tcPr>
            <w:tcW w:w="1276"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68 %</w:t>
            </w:r>
          </w:p>
        </w:tc>
        <w:tc>
          <w:tcPr>
            <w:tcW w:w="141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21</w:t>
            </w:r>
          </w:p>
        </w:tc>
        <w:tc>
          <w:tcPr>
            <w:tcW w:w="992"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84 %</w:t>
            </w:r>
          </w:p>
        </w:tc>
      </w:tr>
      <w:tr w:rsidR="0025616B" w:rsidRPr="0025616B" w:rsidTr="00205B95">
        <w:trPr>
          <w:trHeight w:val="300"/>
        </w:trPr>
        <w:tc>
          <w:tcPr>
            <w:tcW w:w="1398" w:type="dxa"/>
            <w:tcBorders>
              <w:top w:val="nil"/>
              <w:left w:val="single" w:sz="4" w:space="0" w:color="auto"/>
              <w:bottom w:val="nil"/>
              <w:right w:val="nil"/>
            </w:tcBorders>
            <w:shd w:val="clear" w:color="auto" w:fill="auto"/>
            <w:noWrap/>
            <w:vAlign w:val="bottom"/>
            <w:hideMark/>
          </w:tcPr>
          <w:p w:rsidR="0025616B" w:rsidRPr="0025616B" w:rsidRDefault="0025616B" w:rsidP="0025616B">
            <w:pPr>
              <w:rPr>
                <w:rFonts w:ascii="Calibri" w:eastAsia="Times New Roman" w:hAnsi="Calibri" w:cs="Times New Roman"/>
                <w:color w:val="000000"/>
                <w:sz w:val="22"/>
                <w:szCs w:val="22"/>
              </w:rPr>
            </w:pPr>
            <w:r w:rsidRPr="0025616B">
              <w:rPr>
                <w:rFonts w:ascii="Calibri" w:eastAsia="Times New Roman" w:hAnsi="Calibri" w:cs="Times New Roman"/>
                <w:color w:val="000000"/>
                <w:sz w:val="22"/>
                <w:szCs w:val="22"/>
              </w:rPr>
              <w:t>Østfold</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32</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17</w:t>
            </w:r>
          </w:p>
        </w:tc>
        <w:tc>
          <w:tcPr>
            <w:tcW w:w="78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15</w:t>
            </w:r>
          </w:p>
        </w:tc>
        <w:tc>
          <w:tcPr>
            <w:tcW w:w="992"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2</w:t>
            </w:r>
          </w:p>
        </w:tc>
        <w:tc>
          <w:tcPr>
            <w:tcW w:w="1134"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24</w:t>
            </w:r>
          </w:p>
        </w:tc>
        <w:tc>
          <w:tcPr>
            <w:tcW w:w="1276"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75 %</w:t>
            </w:r>
          </w:p>
        </w:tc>
        <w:tc>
          <w:tcPr>
            <w:tcW w:w="141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15</w:t>
            </w:r>
          </w:p>
        </w:tc>
        <w:tc>
          <w:tcPr>
            <w:tcW w:w="992"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75 %</w:t>
            </w:r>
          </w:p>
        </w:tc>
      </w:tr>
      <w:tr w:rsidR="0025616B" w:rsidRPr="0025616B" w:rsidTr="00205B95">
        <w:trPr>
          <w:trHeight w:val="300"/>
        </w:trPr>
        <w:tc>
          <w:tcPr>
            <w:tcW w:w="1398" w:type="dxa"/>
            <w:tcBorders>
              <w:top w:val="nil"/>
              <w:left w:val="single" w:sz="4" w:space="0" w:color="auto"/>
              <w:bottom w:val="nil"/>
              <w:right w:val="nil"/>
            </w:tcBorders>
            <w:shd w:val="clear" w:color="auto" w:fill="auto"/>
            <w:noWrap/>
            <w:vAlign w:val="bottom"/>
            <w:hideMark/>
          </w:tcPr>
          <w:p w:rsidR="0025616B" w:rsidRPr="0025616B" w:rsidRDefault="0025616B" w:rsidP="0025616B">
            <w:pPr>
              <w:rPr>
                <w:rFonts w:ascii="Calibri" w:eastAsia="Times New Roman" w:hAnsi="Calibri" w:cs="Times New Roman"/>
                <w:color w:val="000000"/>
                <w:sz w:val="22"/>
                <w:szCs w:val="22"/>
              </w:rPr>
            </w:pPr>
            <w:r w:rsidRPr="0025616B">
              <w:rPr>
                <w:rFonts w:ascii="Calibri" w:eastAsia="Times New Roman" w:hAnsi="Calibri" w:cs="Times New Roman"/>
                <w:color w:val="000000"/>
                <w:sz w:val="22"/>
                <w:szCs w:val="22"/>
              </w:rPr>
              <w:t>Drammen</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23</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13</w:t>
            </w:r>
          </w:p>
        </w:tc>
        <w:tc>
          <w:tcPr>
            <w:tcW w:w="78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10</w:t>
            </w:r>
          </w:p>
        </w:tc>
        <w:tc>
          <w:tcPr>
            <w:tcW w:w="992" w:type="dxa"/>
            <w:vAlign w:val="bottom"/>
          </w:tcPr>
          <w:p w:rsidR="0025616B" w:rsidRDefault="0025616B" w:rsidP="0025616B">
            <w:pPr>
              <w:jc w:val="center"/>
              <w:rPr>
                <w:rFonts w:ascii="Calibri" w:hAnsi="Calibri"/>
                <w:color w:val="000000"/>
                <w:sz w:val="22"/>
                <w:szCs w:val="22"/>
              </w:rPr>
            </w:pPr>
          </w:p>
        </w:tc>
        <w:tc>
          <w:tcPr>
            <w:tcW w:w="1134"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20</w:t>
            </w:r>
          </w:p>
        </w:tc>
        <w:tc>
          <w:tcPr>
            <w:tcW w:w="1276"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87 %</w:t>
            </w:r>
          </w:p>
        </w:tc>
        <w:tc>
          <w:tcPr>
            <w:tcW w:w="141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13</w:t>
            </w:r>
          </w:p>
        </w:tc>
        <w:tc>
          <w:tcPr>
            <w:tcW w:w="992"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76 %</w:t>
            </w:r>
          </w:p>
        </w:tc>
      </w:tr>
      <w:tr w:rsidR="0025616B" w:rsidRPr="0025616B" w:rsidTr="00205B95">
        <w:trPr>
          <w:trHeight w:val="300"/>
        </w:trPr>
        <w:tc>
          <w:tcPr>
            <w:tcW w:w="1398" w:type="dxa"/>
            <w:tcBorders>
              <w:top w:val="nil"/>
              <w:left w:val="single" w:sz="4" w:space="0" w:color="auto"/>
              <w:bottom w:val="nil"/>
              <w:right w:val="nil"/>
            </w:tcBorders>
            <w:shd w:val="clear" w:color="auto" w:fill="auto"/>
            <w:noWrap/>
            <w:vAlign w:val="bottom"/>
            <w:hideMark/>
          </w:tcPr>
          <w:p w:rsidR="0025616B" w:rsidRPr="0025616B" w:rsidRDefault="0025616B" w:rsidP="0025616B">
            <w:pPr>
              <w:rPr>
                <w:rFonts w:ascii="Calibri" w:eastAsia="Times New Roman" w:hAnsi="Calibri" w:cs="Times New Roman"/>
                <w:color w:val="000000"/>
                <w:sz w:val="22"/>
                <w:szCs w:val="22"/>
              </w:rPr>
            </w:pPr>
            <w:r w:rsidRPr="0025616B">
              <w:rPr>
                <w:rFonts w:ascii="Calibri" w:eastAsia="Times New Roman" w:hAnsi="Calibri" w:cs="Times New Roman"/>
                <w:color w:val="000000"/>
                <w:sz w:val="22"/>
                <w:szCs w:val="22"/>
              </w:rPr>
              <w:t>Gauldal</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26</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14</w:t>
            </w:r>
          </w:p>
        </w:tc>
        <w:tc>
          <w:tcPr>
            <w:tcW w:w="78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12</w:t>
            </w:r>
          </w:p>
        </w:tc>
        <w:tc>
          <w:tcPr>
            <w:tcW w:w="992" w:type="dxa"/>
            <w:vAlign w:val="bottom"/>
          </w:tcPr>
          <w:p w:rsidR="0025616B" w:rsidRDefault="0025616B" w:rsidP="0025616B">
            <w:pPr>
              <w:jc w:val="center"/>
              <w:rPr>
                <w:rFonts w:ascii="Calibri" w:hAnsi="Calibri"/>
                <w:color w:val="000000"/>
                <w:sz w:val="22"/>
                <w:szCs w:val="22"/>
              </w:rPr>
            </w:pPr>
          </w:p>
        </w:tc>
        <w:tc>
          <w:tcPr>
            <w:tcW w:w="1134"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19</w:t>
            </w:r>
          </w:p>
        </w:tc>
        <w:tc>
          <w:tcPr>
            <w:tcW w:w="1276"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73 %</w:t>
            </w:r>
          </w:p>
        </w:tc>
        <w:tc>
          <w:tcPr>
            <w:tcW w:w="141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13</w:t>
            </w:r>
          </w:p>
        </w:tc>
        <w:tc>
          <w:tcPr>
            <w:tcW w:w="992"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72 %</w:t>
            </w:r>
          </w:p>
        </w:tc>
      </w:tr>
      <w:tr w:rsidR="0025616B" w:rsidRPr="0025616B" w:rsidTr="00205B95">
        <w:trPr>
          <w:trHeight w:val="300"/>
        </w:trPr>
        <w:tc>
          <w:tcPr>
            <w:tcW w:w="1398" w:type="dxa"/>
            <w:tcBorders>
              <w:top w:val="nil"/>
              <w:left w:val="single" w:sz="4" w:space="0" w:color="auto"/>
              <w:bottom w:val="nil"/>
              <w:right w:val="nil"/>
            </w:tcBorders>
            <w:shd w:val="clear" w:color="auto" w:fill="auto"/>
            <w:noWrap/>
            <w:vAlign w:val="bottom"/>
            <w:hideMark/>
          </w:tcPr>
          <w:p w:rsidR="0025616B" w:rsidRPr="0025616B" w:rsidRDefault="0025616B" w:rsidP="0025616B">
            <w:pPr>
              <w:rPr>
                <w:rFonts w:ascii="Calibri" w:eastAsia="Times New Roman" w:hAnsi="Calibri" w:cs="Times New Roman"/>
                <w:color w:val="000000"/>
                <w:sz w:val="22"/>
                <w:szCs w:val="22"/>
              </w:rPr>
            </w:pPr>
            <w:r w:rsidRPr="0025616B">
              <w:rPr>
                <w:rFonts w:ascii="Calibri" w:eastAsia="Times New Roman" w:hAnsi="Calibri" w:cs="Times New Roman"/>
                <w:color w:val="000000"/>
                <w:sz w:val="22"/>
                <w:szCs w:val="22"/>
              </w:rPr>
              <w:t>Klosterskogen</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30</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16</w:t>
            </w:r>
          </w:p>
        </w:tc>
        <w:tc>
          <w:tcPr>
            <w:tcW w:w="78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14</w:t>
            </w:r>
          </w:p>
        </w:tc>
        <w:tc>
          <w:tcPr>
            <w:tcW w:w="992" w:type="dxa"/>
            <w:vAlign w:val="bottom"/>
          </w:tcPr>
          <w:p w:rsidR="0025616B" w:rsidRDefault="0025616B" w:rsidP="0025616B">
            <w:pPr>
              <w:jc w:val="center"/>
              <w:rPr>
                <w:rFonts w:ascii="Calibri" w:hAnsi="Calibri"/>
                <w:color w:val="000000"/>
                <w:sz w:val="22"/>
                <w:szCs w:val="22"/>
              </w:rPr>
            </w:pPr>
          </w:p>
        </w:tc>
        <w:tc>
          <w:tcPr>
            <w:tcW w:w="1134"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25</w:t>
            </w:r>
          </w:p>
        </w:tc>
        <w:tc>
          <w:tcPr>
            <w:tcW w:w="1276"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83 %</w:t>
            </w:r>
          </w:p>
        </w:tc>
        <w:tc>
          <w:tcPr>
            <w:tcW w:w="141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12</w:t>
            </w:r>
          </w:p>
        </w:tc>
        <w:tc>
          <w:tcPr>
            <w:tcW w:w="992"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71 %</w:t>
            </w:r>
          </w:p>
        </w:tc>
      </w:tr>
      <w:tr w:rsidR="0025616B" w:rsidRPr="0025616B" w:rsidTr="00205B95">
        <w:trPr>
          <w:trHeight w:val="300"/>
        </w:trPr>
        <w:tc>
          <w:tcPr>
            <w:tcW w:w="1398" w:type="dxa"/>
            <w:tcBorders>
              <w:top w:val="nil"/>
              <w:left w:val="single" w:sz="4" w:space="0" w:color="auto"/>
              <w:bottom w:val="nil"/>
              <w:right w:val="nil"/>
            </w:tcBorders>
            <w:shd w:val="clear" w:color="auto" w:fill="auto"/>
            <w:noWrap/>
            <w:vAlign w:val="bottom"/>
            <w:hideMark/>
          </w:tcPr>
          <w:p w:rsidR="0025616B" w:rsidRPr="0025616B" w:rsidRDefault="0025616B" w:rsidP="0025616B">
            <w:pPr>
              <w:rPr>
                <w:rFonts w:ascii="Calibri" w:eastAsia="Times New Roman" w:hAnsi="Calibri" w:cs="Times New Roman"/>
                <w:color w:val="000000"/>
                <w:sz w:val="22"/>
                <w:szCs w:val="22"/>
              </w:rPr>
            </w:pPr>
            <w:r w:rsidRPr="0025616B">
              <w:rPr>
                <w:rFonts w:ascii="Calibri" w:eastAsia="Times New Roman" w:hAnsi="Calibri" w:cs="Times New Roman"/>
                <w:color w:val="000000"/>
                <w:sz w:val="22"/>
                <w:szCs w:val="22"/>
              </w:rPr>
              <w:t>Bergen</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24</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17</w:t>
            </w:r>
          </w:p>
        </w:tc>
        <w:tc>
          <w:tcPr>
            <w:tcW w:w="78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7</w:t>
            </w:r>
          </w:p>
        </w:tc>
        <w:tc>
          <w:tcPr>
            <w:tcW w:w="992" w:type="dxa"/>
            <w:vAlign w:val="bottom"/>
          </w:tcPr>
          <w:p w:rsidR="0025616B" w:rsidRDefault="0025616B" w:rsidP="0025616B">
            <w:pPr>
              <w:jc w:val="center"/>
              <w:rPr>
                <w:rFonts w:ascii="Calibri" w:hAnsi="Calibri"/>
                <w:color w:val="000000"/>
                <w:sz w:val="22"/>
                <w:szCs w:val="22"/>
              </w:rPr>
            </w:pPr>
          </w:p>
        </w:tc>
        <w:tc>
          <w:tcPr>
            <w:tcW w:w="1134"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20</w:t>
            </w:r>
          </w:p>
        </w:tc>
        <w:tc>
          <w:tcPr>
            <w:tcW w:w="1276"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83 %</w:t>
            </w:r>
          </w:p>
        </w:tc>
        <w:tc>
          <w:tcPr>
            <w:tcW w:w="141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12</w:t>
            </w:r>
          </w:p>
        </w:tc>
        <w:tc>
          <w:tcPr>
            <w:tcW w:w="992"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67 %</w:t>
            </w:r>
          </w:p>
        </w:tc>
      </w:tr>
      <w:tr w:rsidR="0025616B" w:rsidRPr="0025616B" w:rsidTr="00205B95">
        <w:trPr>
          <w:trHeight w:val="300"/>
        </w:trPr>
        <w:tc>
          <w:tcPr>
            <w:tcW w:w="1398" w:type="dxa"/>
            <w:tcBorders>
              <w:top w:val="nil"/>
              <w:left w:val="single" w:sz="4" w:space="0" w:color="auto"/>
              <w:bottom w:val="nil"/>
              <w:right w:val="nil"/>
            </w:tcBorders>
            <w:shd w:val="clear" w:color="auto" w:fill="auto"/>
            <w:noWrap/>
            <w:vAlign w:val="bottom"/>
            <w:hideMark/>
          </w:tcPr>
          <w:p w:rsidR="0025616B" w:rsidRPr="0025616B" w:rsidRDefault="0025616B" w:rsidP="0025616B">
            <w:pPr>
              <w:rPr>
                <w:rFonts w:ascii="Calibri" w:eastAsia="Times New Roman" w:hAnsi="Calibri" w:cs="Times New Roman"/>
                <w:color w:val="000000"/>
                <w:sz w:val="22"/>
                <w:szCs w:val="22"/>
              </w:rPr>
            </w:pPr>
            <w:r w:rsidRPr="0025616B">
              <w:rPr>
                <w:rFonts w:ascii="Calibri" w:eastAsia="Times New Roman" w:hAnsi="Calibri" w:cs="Times New Roman"/>
                <w:color w:val="000000"/>
                <w:sz w:val="22"/>
                <w:szCs w:val="22"/>
              </w:rPr>
              <w:t>Oppland</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33</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27</w:t>
            </w:r>
          </w:p>
        </w:tc>
        <w:tc>
          <w:tcPr>
            <w:tcW w:w="78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6</w:t>
            </w:r>
          </w:p>
        </w:tc>
        <w:tc>
          <w:tcPr>
            <w:tcW w:w="992" w:type="dxa"/>
            <w:vAlign w:val="bottom"/>
          </w:tcPr>
          <w:p w:rsidR="0025616B" w:rsidRDefault="0025616B" w:rsidP="0025616B">
            <w:pPr>
              <w:jc w:val="center"/>
              <w:rPr>
                <w:rFonts w:ascii="Calibri" w:hAnsi="Calibri"/>
                <w:color w:val="000000"/>
                <w:sz w:val="22"/>
                <w:szCs w:val="22"/>
              </w:rPr>
            </w:pPr>
          </w:p>
        </w:tc>
        <w:tc>
          <w:tcPr>
            <w:tcW w:w="1134"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21</w:t>
            </w:r>
          </w:p>
        </w:tc>
        <w:tc>
          <w:tcPr>
            <w:tcW w:w="1276"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64 %</w:t>
            </w:r>
          </w:p>
        </w:tc>
        <w:tc>
          <w:tcPr>
            <w:tcW w:w="141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11</w:t>
            </w:r>
          </w:p>
        </w:tc>
        <w:tc>
          <w:tcPr>
            <w:tcW w:w="992"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58 %</w:t>
            </w:r>
          </w:p>
        </w:tc>
      </w:tr>
      <w:tr w:rsidR="0025616B" w:rsidRPr="0025616B" w:rsidTr="00205B95">
        <w:trPr>
          <w:trHeight w:val="300"/>
        </w:trPr>
        <w:tc>
          <w:tcPr>
            <w:tcW w:w="1398" w:type="dxa"/>
            <w:tcBorders>
              <w:top w:val="nil"/>
              <w:left w:val="single" w:sz="4" w:space="0" w:color="auto"/>
              <w:bottom w:val="nil"/>
              <w:right w:val="nil"/>
            </w:tcBorders>
            <w:shd w:val="clear" w:color="auto" w:fill="auto"/>
            <w:noWrap/>
            <w:vAlign w:val="bottom"/>
            <w:hideMark/>
          </w:tcPr>
          <w:p w:rsidR="0025616B" w:rsidRPr="0025616B" w:rsidRDefault="0025616B" w:rsidP="0025616B">
            <w:pPr>
              <w:rPr>
                <w:rFonts w:ascii="Calibri" w:eastAsia="Times New Roman" w:hAnsi="Calibri" w:cs="Times New Roman"/>
                <w:color w:val="000000"/>
                <w:sz w:val="22"/>
                <w:szCs w:val="22"/>
              </w:rPr>
            </w:pPr>
            <w:proofErr w:type="spellStart"/>
            <w:r w:rsidRPr="0025616B">
              <w:rPr>
                <w:rFonts w:ascii="Calibri" w:eastAsia="Times New Roman" w:hAnsi="Calibri" w:cs="Times New Roman"/>
                <w:color w:val="000000"/>
                <w:sz w:val="22"/>
                <w:szCs w:val="22"/>
              </w:rPr>
              <w:t>Nossum</w:t>
            </w:r>
            <w:proofErr w:type="spellEnd"/>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22</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10</w:t>
            </w:r>
          </w:p>
        </w:tc>
        <w:tc>
          <w:tcPr>
            <w:tcW w:w="78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12</w:t>
            </w:r>
          </w:p>
        </w:tc>
        <w:tc>
          <w:tcPr>
            <w:tcW w:w="992" w:type="dxa"/>
            <w:vAlign w:val="bottom"/>
          </w:tcPr>
          <w:p w:rsidR="0025616B" w:rsidRDefault="0025616B" w:rsidP="0025616B">
            <w:pPr>
              <w:jc w:val="center"/>
              <w:rPr>
                <w:rFonts w:ascii="Calibri" w:hAnsi="Calibri"/>
                <w:color w:val="000000"/>
                <w:sz w:val="22"/>
                <w:szCs w:val="22"/>
              </w:rPr>
            </w:pPr>
          </w:p>
        </w:tc>
        <w:tc>
          <w:tcPr>
            <w:tcW w:w="1134"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15</w:t>
            </w:r>
          </w:p>
        </w:tc>
        <w:tc>
          <w:tcPr>
            <w:tcW w:w="1276"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68 %</w:t>
            </w:r>
          </w:p>
        </w:tc>
        <w:tc>
          <w:tcPr>
            <w:tcW w:w="141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8</w:t>
            </w:r>
          </w:p>
        </w:tc>
        <w:tc>
          <w:tcPr>
            <w:tcW w:w="992"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73 %</w:t>
            </w:r>
          </w:p>
        </w:tc>
      </w:tr>
      <w:tr w:rsidR="0025616B" w:rsidRPr="0025616B" w:rsidTr="00205B95">
        <w:trPr>
          <w:trHeight w:val="300"/>
        </w:trPr>
        <w:tc>
          <w:tcPr>
            <w:tcW w:w="1398" w:type="dxa"/>
            <w:tcBorders>
              <w:top w:val="nil"/>
              <w:left w:val="single" w:sz="4" w:space="0" w:color="auto"/>
              <w:bottom w:val="nil"/>
              <w:right w:val="nil"/>
            </w:tcBorders>
            <w:shd w:val="clear" w:color="auto" w:fill="auto"/>
            <w:noWrap/>
            <w:vAlign w:val="bottom"/>
            <w:hideMark/>
          </w:tcPr>
          <w:p w:rsidR="0025616B" w:rsidRPr="0025616B" w:rsidRDefault="0025616B" w:rsidP="0025616B">
            <w:pPr>
              <w:rPr>
                <w:rFonts w:ascii="Calibri" w:eastAsia="Times New Roman" w:hAnsi="Calibri" w:cs="Times New Roman"/>
                <w:color w:val="000000"/>
                <w:sz w:val="22"/>
                <w:szCs w:val="22"/>
              </w:rPr>
            </w:pPr>
            <w:r w:rsidRPr="0025616B">
              <w:rPr>
                <w:rFonts w:ascii="Calibri" w:eastAsia="Times New Roman" w:hAnsi="Calibri" w:cs="Times New Roman"/>
                <w:color w:val="000000"/>
                <w:sz w:val="22"/>
                <w:szCs w:val="22"/>
              </w:rPr>
              <w:t>Bjerke</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19</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12</w:t>
            </w:r>
          </w:p>
        </w:tc>
        <w:tc>
          <w:tcPr>
            <w:tcW w:w="78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7</w:t>
            </w:r>
          </w:p>
        </w:tc>
        <w:tc>
          <w:tcPr>
            <w:tcW w:w="992" w:type="dxa"/>
            <w:vAlign w:val="bottom"/>
          </w:tcPr>
          <w:p w:rsidR="0025616B" w:rsidRDefault="0025616B" w:rsidP="0025616B">
            <w:pPr>
              <w:jc w:val="center"/>
              <w:rPr>
                <w:rFonts w:ascii="Calibri" w:hAnsi="Calibri"/>
                <w:color w:val="000000"/>
                <w:sz w:val="22"/>
                <w:szCs w:val="22"/>
              </w:rPr>
            </w:pPr>
          </w:p>
        </w:tc>
        <w:tc>
          <w:tcPr>
            <w:tcW w:w="1134"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15</w:t>
            </w:r>
          </w:p>
        </w:tc>
        <w:tc>
          <w:tcPr>
            <w:tcW w:w="1276"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79 %</w:t>
            </w:r>
          </w:p>
        </w:tc>
        <w:tc>
          <w:tcPr>
            <w:tcW w:w="141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7</w:t>
            </w:r>
          </w:p>
        </w:tc>
        <w:tc>
          <w:tcPr>
            <w:tcW w:w="992"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50 %</w:t>
            </w:r>
          </w:p>
        </w:tc>
      </w:tr>
      <w:tr w:rsidR="0025616B" w:rsidRPr="0025616B" w:rsidTr="00205B95">
        <w:trPr>
          <w:trHeight w:val="300"/>
        </w:trPr>
        <w:tc>
          <w:tcPr>
            <w:tcW w:w="1398" w:type="dxa"/>
            <w:tcBorders>
              <w:top w:val="nil"/>
              <w:left w:val="single" w:sz="4" w:space="0" w:color="auto"/>
              <w:bottom w:val="nil"/>
              <w:right w:val="nil"/>
            </w:tcBorders>
            <w:shd w:val="clear" w:color="auto" w:fill="auto"/>
            <w:noWrap/>
            <w:vAlign w:val="bottom"/>
            <w:hideMark/>
          </w:tcPr>
          <w:p w:rsidR="0025616B" w:rsidRPr="0025616B" w:rsidRDefault="0025616B" w:rsidP="0025616B">
            <w:pPr>
              <w:rPr>
                <w:rFonts w:ascii="Calibri" w:eastAsia="Times New Roman" w:hAnsi="Calibri" w:cs="Times New Roman"/>
                <w:color w:val="000000"/>
                <w:sz w:val="22"/>
                <w:szCs w:val="22"/>
              </w:rPr>
            </w:pPr>
            <w:r w:rsidRPr="0025616B">
              <w:rPr>
                <w:rFonts w:ascii="Calibri" w:eastAsia="Times New Roman" w:hAnsi="Calibri" w:cs="Times New Roman"/>
                <w:color w:val="000000"/>
                <w:sz w:val="22"/>
                <w:szCs w:val="22"/>
              </w:rPr>
              <w:t>Fosen</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12</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5</w:t>
            </w:r>
          </w:p>
        </w:tc>
        <w:tc>
          <w:tcPr>
            <w:tcW w:w="78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7</w:t>
            </w:r>
          </w:p>
        </w:tc>
        <w:tc>
          <w:tcPr>
            <w:tcW w:w="992" w:type="dxa"/>
            <w:vAlign w:val="bottom"/>
          </w:tcPr>
          <w:p w:rsidR="0025616B" w:rsidRDefault="0025616B" w:rsidP="0025616B">
            <w:pPr>
              <w:jc w:val="center"/>
              <w:rPr>
                <w:rFonts w:ascii="Calibri" w:hAnsi="Calibri"/>
                <w:color w:val="000000"/>
                <w:sz w:val="22"/>
                <w:szCs w:val="22"/>
              </w:rPr>
            </w:pPr>
          </w:p>
        </w:tc>
        <w:tc>
          <w:tcPr>
            <w:tcW w:w="1134"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9</w:t>
            </w:r>
          </w:p>
        </w:tc>
        <w:tc>
          <w:tcPr>
            <w:tcW w:w="1276"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75 %</w:t>
            </w:r>
          </w:p>
        </w:tc>
        <w:tc>
          <w:tcPr>
            <w:tcW w:w="141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6</w:t>
            </w:r>
          </w:p>
        </w:tc>
        <w:tc>
          <w:tcPr>
            <w:tcW w:w="992"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86 %</w:t>
            </w:r>
          </w:p>
        </w:tc>
      </w:tr>
      <w:tr w:rsidR="0025616B" w:rsidRPr="0025616B" w:rsidTr="00205B95">
        <w:trPr>
          <w:trHeight w:val="300"/>
        </w:trPr>
        <w:tc>
          <w:tcPr>
            <w:tcW w:w="1398" w:type="dxa"/>
            <w:tcBorders>
              <w:top w:val="nil"/>
              <w:left w:val="single" w:sz="4" w:space="0" w:color="auto"/>
              <w:bottom w:val="nil"/>
              <w:right w:val="nil"/>
            </w:tcBorders>
            <w:shd w:val="clear" w:color="auto" w:fill="auto"/>
            <w:noWrap/>
            <w:vAlign w:val="bottom"/>
            <w:hideMark/>
          </w:tcPr>
          <w:p w:rsidR="0025616B" w:rsidRPr="0025616B" w:rsidRDefault="0025616B" w:rsidP="0025616B">
            <w:pPr>
              <w:rPr>
                <w:rFonts w:ascii="Calibri" w:eastAsia="Times New Roman" w:hAnsi="Calibri" w:cs="Times New Roman"/>
                <w:color w:val="000000"/>
                <w:sz w:val="22"/>
                <w:szCs w:val="22"/>
              </w:rPr>
            </w:pPr>
            <w:r w:rsidRPr="0025616B">
              <w:rPr>
                <w:rFonts w:ascii="Calibri" w:eastAsia="Times New Roman" w:hAnsi="Calibri" w:cs="Times New Roman"/>
                <w:color w:val="000000"/>
                <w:sz w:val="22"/>
                <w:szCs w:val="22"/>
              </w:rPr>
              <w:t>Hedmark</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10</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8</w:t>
            </w:r>
          </w:p>
        </w:tc>
        <w:tc>
          <w:tcPr>
            <w:tcW w:w="78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2</w:t>
            </w:r>
          </w:p>
        </w:tc>
        <w:tc>
          <w:tcPr>
            <w:tcW w:w="992" w:type="dxa"/>
            <w:vAlign w:val="bottom"/>
          </w:tcPr>
          <w:p w:rsidR="0025616B" w:rsidRDefault="0025616B" w:rsidP="0025616B">
            <w:pPr>
              <w:jc w:val="center"/>
              <w:rPr>
                <w:rFonts w:ascii="Calibri" w:hAnsi="Calibri"/>
                <w:color w:val="000000"/>
                <w:sz w:val="22"/>
                <w:szCs w:val="22"/>
              </w:rPr>
            </w:pPr>
          </w:p>
        </w:tc>
        <w:tc>
          <w:tcPr>
            <w:tcW w:w="1134"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10</w:t>
            </w:r>
          </w:p>
        </w:tc>
        <w:tc>
          <w:tcPr>
            <w:tcW w:w="1276"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100 %</w:t>
            </w:r>
          </w:p>
        </w:tc>
        <w:tc>
          <w:tcPr>
            <w:tcW w:w="141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6</w:t>
            </w:r>
          </w:p>
        </w:tc>
        <w:tc>
          <w:tcPr>
            <w:tcW w:w="992"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67 %</w:t>
            </w:r>
          </w:p>
        </w:tc>
      </w:tr>
      <w:tr w:rsidR="0025616B" w:rsidRPr="0025616B" w:rsidTr="00205B95">
        <w:trPr>
          <w:trHeight w:val="300"/>
        </w:trPr>
        <w:tc>
          <w:tcPr>
            <w:tcW w:w="1398" w:type="dxa"/>
            <w:tcBorders>
              <w:top w:val="nil"/>
              <w:left w:val="single" w:sz="4" w:space="0" w:color="auto"/>
              <w:bottom w:val="nil"/>
              <w:right w:val="nil"/>
            </w:tcBorders>
            <w:shd w:val="clear" w:color="auto" w:fill="auto"/>
            <w:noWrap/>
            <w:vAlign w:val="bottom"/>
            <w:hideMark/>
          </w:tcPr>
          <w:p w:rsidR="0025616B" w:rsidRPr="0025616B" w:rsidRDefault="0025616B" w:rsidP="0025616B">
            <w:pPr>
              <w:rPr>
                <w:rFonts w:ascii="Calibri" w:eastAsia="Times New Roman" w:hAnsi="Calibri" w:cs="Times New Roman"/>
                <w:color w:val="000000"/>
                <w:sz w:val="22"/>
                <w:szCs w:val="22"/>
              </w:rPr>
            </w:pPr>
            <w:r w:rsidRPr="0025616B">
              <w:rPr>
                <w:rFonts w:ascii="Calibri" w:eastAsia="Times New Roman" w:hAnsi="Calibri" w:cs="Times New Roman"/>
                <w:color w:val="000000"/>
                <w:sz w:val="22"/>
                <w:szCs w:val="22"/>
              </w:rPr>
              <w:t>Agder</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18</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16</w:t>
            </w:r>
          </w:p>
        </w:tc>
        <w:tc>
          <w:tcPr>
            <w:tcW w:w="78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2</w:t>
            </w:r>
          </w:p>
        </w:tc>
        <w:tc>
          <w:tcPr>
            <w:tcW w:w="992" w:type="dxa"/>
            <w:vAlign w:val="bottom"/>
          </w:tcPr>
          <w:p w:rsidR="0025616B" w:rsidRDefault="0025616B" w:rsidP="0025616B">
            <w:pPr>
              <w:jc w:val="center"/>
              <w:rPr>
                <w:rFonts w:ascii="Calibri" w:hAnsi="Calibri"/>
                <w:color w:val="000000"/>
                <w:sz w:val="22"/>
                <w:szCs w:val="22"/>
              </w:rPr>
            </w:pPr>
          </w:p>
        </w:tc>
        <w:tc>
          <w:tcPr>
            <w:tcW w:w="1134"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18</w:t>
            </w:r>
          </w:p>
        </w:tc>
        <w:tc>
          <w:tcPr>
            <w:tcW w:w="1276"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100 %</w:t>
            </w:r>
          </w:p>
        </w:tc>
        <w:tc>
          <w:tcPr>
            <w:tcW w:w="141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5</w:t>
            </w:r>
          </w:p>
        </w:tc>
        <w:tc>
          <w:tcPr>
            <w:tcW w:w="992"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42 %</w:t>
            </w:r>
          </w:p>
        </w:tc>
      </w:tr>
      <w:tr w:rsidR="0025616B" w:rsidRPr="0025616B" w:rsidTr="00205B95">
        <w:trPr>
          <w:trHeight w:val="300"/>
        </w:trPr>
        <w:tc>
          <w:tcPr>
            <w:tcW w:w="1398" w:type="dxa"/>
            <w:tcBorders>
              <w:top w:val="nil"/>
              <w:left w:val="single" w:sz="4" w:space="0" w:color="auto"/>
              <w:bottom w:val="nil"/>
              <w:right w:val="nil"/>
            </w:tcBorders>
            <w:shd w:val="clear" w:color="auto" w:fill="auto"/>
            <w:noWrap/>
            <w:vAlign w:val="bottom"/>
            <w:hideMark/>
          </w:tcPr>
          <w:p w:rsidR="0025616B" w:rsidRPr="0025616B" w:rsidRDefault="0025616B" w:rsidP="0025616B">
            <w:pPr>
              <w:rPr>
                <w:rFonts w:ascii="Calibri" w:eastAsia="Times New Roman" w:hAnsi="Calibri" w:cs="Times New Roman"/>
                <w:color w:val="000000"/>
                <w:sz w:val="22"/>
                <w:szCs w:val="22"/>
              </w:rPr>
            </w:pPr>
            <w:r w:rsidRPr="0025616B">
              <w:rPr>
                <w:rFonts w:ascii="Calibri" w:eastAsia="Times New Roman" w:hAnsi="Calibri" w:cs="Times New Roman"/>
                <w:color w:val="000000"/>
                <w:sz w:val="22"/>
                <w:szCs w:val="22"/>
              </w:rPr>
              <w:t>Jarlsberg</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16</w:t>
            </w:r>
          </w:p>
        </w:tc>
        <w:tc>
          <w:tcPr>
            <w:tcW w:w="0" w:type="auto"/>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5</w:t>
            </w:r>
          </w:p>
        </w:tc>
        <w:tc>
          <w:tcPr>
            <w:tcW w:w="78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11</w:t>
            </w:r>
          </w:p>
        </w:tc>
        <w:tc>
          <w:tcPr>
            <w:tcW w:w="992" w:type="dxa"/>
            <w:vAlign w:val="bottom"/>
          </w:tcPr>
          <w:p w:rsidR="0025616B" w:rsidRDefault="0025616B" w:rsidP="0025616B">
            <w:pPr>
              <w:jc w:val="center"/>
              <w:rPr>
                <w:rFonts w:ascii="Calibri" w:hAnsi="Calibri"/>
                <w:color w:val="000000"/>
                <w:sz w:val="22"/>
                <w:szCs w:val="22"/>
              </w:rPr>
            </w:pPr>
          </w:p>
        </w:tc>
        <w:tc>
          <w:tcPr>
            <w:tcW w:w="1134"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14</w:t>
            </w:r>
          </w:p>
        </w:tc>
        <w:tc>
          <w:tcPr>
            <w:tcW w:w="1276"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88 %</w:t>
            </w:r>
          </w:p>
        </w:tc>
        <w:tc>
          <w:tcPr>
            <w:tcW w:w="1418"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3</w:t>
            </w:r>
          </w:p>
        </w:tc>
        <w:tc>
          <w:tcPr>
            <w:tcW w:w="992" w:type="dxa"/>
            <w:vAlign w:val="bottom"/>
          </w:tcPr>
          <w:p w:rsidR="0025616B" w:rsidRDefault="0025616B" w:rsidP="0025616B">
            <w:pPr>
              <w:jc w:val="center"/>
              <w:rPr>
                <w:rFonts w:ascii="Calibri" w:hAnsi="Calibri"/>
                <w:color w:val="000000"/>
                <w:sz w:val="22"/>
                <w:szCs w:val="22"/>
              </w:rPr>
            </w:pPr>
            <w:r>
              <w:rPr>
                <w:rFonts w:ascii="Calibri" w:hAnsi="Calibri"/>
                <w:color w:val="000000"/>
                <w:sz w:val="22"/>
                <w:szCs w:val="22"/>
              </w:rPr>
              <w:t>60 %</w:t>
            </w:r>
          </w:p>
        </w:tc>
      </w:tr>
      <w:tr w:rsidR="0025616B" w:rsidRPr="0025616B" w:rsidTr="00205B95">
        <w:trPr>
          <w:trHeight w:val="315"/>
        </w:trPr>
        <w:tc>
          <w:tcPr>
            <w:tcW w:w="1398" w:type="dxa"/>
            <w:tcBorders>
              <w:top w:val="single" w:sz="4" w:space="0" w:color="auto"/>
              <w:left w:val="single" w:sz="8" w:space="0" w:color="auto"/>
              <w:bottom w:val="double" w:sz="6" w:space="0" w:color="auto"/>
              <w:right w:val="nil"/>
            </w:tcBorders>
            <w:shd w:val="clear" w:color="auto" w:fill="auto"/>
            <w:noWrap/>
            <w:vAlign w:val="bottom"/>
            <w:hideMark/>
          </w:tcPr>
          <w:p w:rsidR="0025616B" w:rsidRPr="0025616B" w:rsidRDefault="0025616B" w:rsidP="0025616B">
            <w:pPr>
              <w:rPr>
                <w:rFonts w:ascii="Calibri" w:eastAsia="Times New Roman" w:hAnsi="Calibri" w:cs="Times New Roman"/>
                <w:b/>
                <w:bCs/>
                <w:color w:val="000000"/>
                <w:sz w:val="22"/>
                <w:szCs w:val="22"/>
              </w:rPr>
            </w:pPr>
            <w:r w:rsidRPr="0025616B">
              <w:rPr>
                <w:rFonts w:ascii="Calibri" w:eastAsia="Times New Roman" w:hAnsi="Calibri" w:cs="Times New Roman"/>
                <w:b/>
                <w:bCs/>
                <w:color w:val="000000"/>
                <w:sz w:val="22"/>
                <w:szCs w:val="22"/>
              </w:rPr>
              <w:t>Sum</w:t>
            </w:r>
          </w:p>
        </w:tc>
        <w:tc>
          <w:tcPr>
            <w:tcW w:w="0" w:type="auto"/>
            <w:vAlign w:val="bottom"/>
          </w:tcPr>
          <w:p w:rsidR="0025616B" w:rsidRDefault="0025616B" w:rsidP="0025616B">
            <w:pPr>
              <w:jc w:val="center"/>
              <w:rPr>
                <w:rFonts w:ascii="Calibri" w:hAnsi="Calibri"/>
                <w:b/>
                <w:bCs/>
                <w:color w:val="000000"/>
                <w:sz w:val="22"/>
                <w:szCs w:val="22"/>
              </w:rPr>
            </w:pPr>
            <w:r>
              <w:rPr>
                <w:rFonts w:ascii="Calibri" w:hAnsi="Calibri"/>
                <w:b/>
                <w:bCs/>
                <w:color w:val="000000"/>
                <w:sz w:val="22"/>
                <w:szCs w:val="22"/>
              </w:rPr>
              <w:t>309</w:t>
            </w:r>
          </w:p>
        </w:tc>
        <w:tc>
          <w:tcPr>
            <w:tcW w:w="0" w:type="auto"/>
            <w:vAlign w:val="bottom"/>
          </w:tcPr>
          <w:p w:rsidR="0025616B" w:rsidRDefault="0025616B" w:rsidP="0025616B">
            <w:pPr>
              <w:jc w:val="center"/>
              <w:rPr>
                <w:rFonts w:ascii="Calibri" w:hAnsi="Calibri"/>
                <w:b/>
                <w:bCs/>
                <w:color w:val="000000"/>
                <w:sz w:val="22"/>
                <w:szCs w:val="22"/>
              </w:rPr>
            </w:pPr>
            <w:r>
              <w:rPr>
                <w:rFonts w:ascii="Calibri" w:hAnsi="Calibri"/>
                <w:b/>
                <w:bCs/>
                <w:color w:val="000000"/>
                <w:sz w:val="22"/>
                <w:szCs w:val="22"/>
              </w:rPr>
              <w:t>184</w:t>
            </w:r>
          </w:p>
        </w:tc>
        <w:tc>
          <w:tcPr>
            <w:tcW w:w="788" w:type="dxa"/>
            <w:vAlign w:val="bottom"/>
          </w:tcPr>
          <w:p w:rsidR="0025616B" w:rsidRDefault="0025616B" w:rsidP="0025616B">
            <w:pPr>
              <w:jc w:val="center"/>
              <w:rPr>
                <w:rFonts w:ascii="Calibri" w:hAnsi="Calibri"/>
                <w:b/>
                <w:bCs/>
                <w:color w:val="000000"/>
                <w:sz w:val="22"/>
                <w:szCs w:val="22"/>
              </w:rPr>
            </w:pPr>
            <w:r>
              <w:rPr>
                <w:rFonts w:ascii="Calibri" w:hAnsi="Calibri"/>
                <w:b/>
                <w:bCs/>
                <w:color w:val="000000"/>
                <w:sz w:val="22"/>
                <w:szCs w:val="22"/>
              </w:rPr>
              <w:t>125</w:t>
            </w:r>
          </w:p>
        </w:tc>
        <w:tc>
          <w:tcPr>
            <w:tcW w:w="992" w:type="dxa"/>
            <w:vAlign w:val="bottom"/>
          </w:tcPr>
          <w:p w:rsidR="0025616B" w:rsidRDefault="00205B95" w:rsidP="0025616B">
            <w:pPr>
              <w:jc w:val="center"/>
              <w:rPr>
                <w:rFonts w:ascii="Calibri" w:hAnsi="Calibri"/>
                <w:b/>
                <w:bCs/>
                <w:color w:val="000000"/>
                <w:sz w:val="22"/>
                <w:szCs w:val="22"/>
              </w:rPr>
            </w:pPr>
            <w:r>
              <w:rPr>
                <w:rFonts w:ascii="Calibri" w:hAnsi="Calibri"/>
                <w:b/>
                <w:bCs/>
                <w:color w:val="000000"/>
                <w:sz w:val="22"/>
                <w:szCs w:val="22"/>
              </w:rPr>
              <w:t>2</w:t>
            </w:r>
            <w:r w:rsidR="0025616B">
              <w:rPr>
                <w:rFonts w:ascii="Calibri" w:hAnsi="Calibri"/>
                <w:b/>
                <w:bCs/>
                <w:color w:val="000000"/>
                <w:sz w:val="22"/>
                <w:szCs w:val="22"/>
              </w:rPr>
              <w:t> </w:t>
            </w:r>
          </w:p>
        </w:tc>
        <w:tc>
          <w:tcPr>
            <w:tcW w:w="1134" w:type="dxa"/>
            <w:vAlign w:val="bottom"/>
          </w:tcPr>
          <w:p w:rsidR="0025616B" w:rsidRDefault="0025616B" w:rsidP="0025616B">
            <w:pPr>
              <w:jc w:val="center"/>
              <w:rPr>
                <w:rFonts w:ascii="Calibri" w:hAnsi="Calibri"/>
                <w:b/>
                <w:bCs/>
                <w:color w:val="000000"/>
                <w:sz w:val="22"/>
                <w:szCs w:val="22"/>
              </w:rPr>
            </w:pPr>
            <w:r>
              <w:rPr>
                <w:rFonts w:ascii="Calibri" w:hAnsi="Calibri"/>
                <w:b/>
                <w:bCs/>
                <w:color w:val="000000"/>
                <w:sz w:val="22"/>
                <w:szCs w:val="22"/>
              </w:rPr>
              <w:t>240</w:t>
            </w:r>
          </w:p>
        </w:tc>
        <w:tc>
          <w:tcPr>
            <w:tcW w:w="1276" w:type="dxa"/>
            <w:vAlign w:val="bottom"/>
          </w:tcPr>
          <w:p w:rsidR="0025616B" w:rsidRDefault="0025616B" w:rsidP="0025616B">
            <w:pPr>
              <w:jc w:val="center"/>
              <w:rPr>
                <w:rFonts w:ascii="Calibri" w:hAnsi="Calibri"/>
                <w:b/>
                <w:bCs/>
                <w:color w:val="000000"/>
                <w:sz w:val="22"/>
                <w:szCs w:val="22"/>
              </w:rPr>
            </w:pPr>
            <w:r>
              <w:rPr>
                <w:rFonts w:ascii="Calibri" w:hAnsi="Calibri"/>
                <w:b/>
                <w:bCs/>
                <w:color w:val="000000"/>
                <w:sz w:val="22"/>
                <w:szCs w:val="22"/>
              </w:rPr>
              <w:t> </w:t>
            </w:r>
          </w:p>
        </w:tc>
        <w:tc>
          <w:tcPr>
            <w:tcW w:w="1418" w:type="dxa"/>
            <w:vAlign w:val="bottom"/>
          </w:tcPr>
          <w:p w:rsidR="0025616B" w:rsidRDefault="0025616B" w:rsidP="0025616B">
            <w:pPr>
              <w:jc w:val="center"/>
              <w:rPr>
                <w:rFonts w:ascii="Calibri" w:hAnsi="Calibri"/>
                <w:b/>
                <w:bCs/>
                <w:color w:val="000000"/>
                <w:sz w:val="22"/>
                <w:szCs w:val="22"/>
              </w:rPr>
            </w:pPr>
            <w:r>
              <w:rPr>
                <w:rFonts w:ascii="Calibri" w:hAnsi="Calibri"/>
                <w:b/>
                <w:bCs/>
                <w:color w:val="000000"/>
                <w:sz w:val="22"/>
                <w:szCs w:val="22"/>
              </w:rPr>
              <w:t>132</w:t>
            </w:r>
          </w:p>
        </w:tc>
        <w:tc>
          <w:tcPr>
            <w:tcW w:w="992" w:type="dxa"/>
            <w:vAlign w:val="bottom"/>
          </w:tcPr>
          <w:p w:rsidR="0025616B" w:rsidRDefault="0025616B" w:rsidP="0025616B">
            <w:pPr>
              <w:jc w:val="center"/>
              <w:rPr>
                <w:rFonts w:ascii="Calibri" w:hAnsi="Calibri"/>
                <w:b/>
                <w:bCs/>
                <w:color w:val="000000"/>
                <w:sz w:val="22"/>
                <w:szCs w:val="22"/>
              </w:rPr>
            </w:pPr>
            <w:r>
              <w:rPr>
                <w:rFonts w:ascii="Calibri" w:hAnsi="Calibri"/>
                <w:b/>
                <w:bCs/>
                <w:color w:val="000000"/>
                <w:sz w:val="22"/>
                <w:szCs w:val="22"/>
              </w:rPr>
              <w:t>68 %</w:t>
            </w:r>
          </w:p>
        </w:tc>
      </w:tr>
    </w:tbl>
    <w:p w:rsidR="00205B95" w:rsidRPr="00205B95" w:rsidRDefault="00205B95" w:rsidP="00205B95">
      <w:pPr>
        <w:rPr>
          <w:rFonts w:ascii="Calibri" w:eastAsia="Times New Roman" w:hAnsi="Calibri" w:cs="Times New Roman"/>
          <w:b/>
          <w:bCs/>
          <w:color w:val="000000"/>
          <w:sz w:val="22"/>
          <w:szCs w:val="22"/>
        </w:rPr>
      </w:pPr>
      <w:r w:rsidRPr="00205B95">
        <w:rPr>
          <w:rFonts w:ascii="Calibri" w:eastAsia="Times New Roman" w:hAnsi="Calibri" w:cs="Times New Roman"/>
          <w:b/>
          <w:bCs/>
          <w:color w:val="000000"/>
          <w:sz w:val="22"/>
          <w:szCs w:val="22"/>
        </w:rPr>
        <w:t>NB! For å komme frem til % med godkjent mønstringsløp, er de som er meldt premiesjansen, utenlands fødte hester og ponnier fratrukket.</w:t>
      </w:r>
    </w:p>
    <w:p w:rsidR="00B54901" w:rsidRPr="00376573" w:rsidRDefault="00B54901" w:rsidP="00D513F4">
      <w:pPr>
        <w:rPr>
          <w:rFonts w:ascii="Times New Roman" w:hAnsi="Times New Roman" w:cs="Times New Roman"/>
        </w:rPr>
      </w:pPr>
    </w:p>
    <w:p w:rsidR="00B54901" w:rsidRPr="00376573" w:rsidRDefault="00B54901" w:rsidP="00B54901">
      <w:pPr>
        <w:rPr>
          <w:rFonts w:ascii="Times New Roman" w:hAnsi="Times New Roman" w:cs="Times New Roman"/>
          <w:b/>
        </w:rPr>
      </w:pPr>
      <w:r w:rsidRPr="00376573">
        <w:rPr>
          <w:rFonts w:ascii="Times New Roman" w:hAnsi="Times New Roman" w:cs="Times New Roman"/>
          <w:b/>
        </w:rPr>
        <w:t>Presentasjo</w:t>
      </w:r>
      <w:r w:rsidR="00044F0F">
        <w:rPr>
          <w:rFonts w:ascii="Times New Roman" w:hAnsi="Times New Roman" w:cs="Times New Roman"/>
          <w:b/>
        </w:rPr>
        <w:t xml:space="preserve">n og informasjon fra de </w:t>
      </w:r>
      <w:proofErr w:type="gramStart"/>
      <w:r w:rsidR="00044F0F">
        <w:rPr>
          <w:rFonts w:ascii="Times New Roman" w:hAnsi="Times New Roman" w:cs="Times New Roman"/>
          <w:b/>
        </w:rPr>
        <w:t xml:space="preserve">enkelte </w:t>
      </w:r>
      <w:r w:rsidRPr="00376573">
        <w:rPr>
          <w:rFonts w:ascii="Times New Roman" w:hAnsi="Times New Roman" w:cs="Times New Roman"/>
          <w:b/>
        </w:rPr>
        <w:t>”Til</w:t>
      </w:r>
      <w:proofErr w:type="gramEnd"/>
      <w:r w:rsidRPr="00376573">
        <w:rPr>
          <w:rFonts w:ascii="Times New Roman" w:hAnsi="Times New Roman" w:cs="Times New Roman"/>
          <w:b/>
        </w:rPr>
        <w:t xml:space="preserve"> Start” prosjektene.</w:t>
      </w:r>
    </w:p>
    <w:p w:rsidR="00D0004F" w:rsidRPr="00D0004F" w:rsidRDefault="00D0004F" w:rsidP="00D0004F">
      <w:pPr>
        <w:pStyle w:val="Overskrift1"/>
        <w:rPr>
          <w:color w:val="auto"/>
        </w:rPr>
      </w:pPr>
      <w:r w:rsidRPr="00D0004F">
        <w:rPr>
          <w:color w:val="auto"/>
        </w:rPr>
        <w:lastRenderedPageBreak/>
        <w:t>Til Start i Rogaland</w:t>
      </w:r>
      <w:r>
        <w:rPr>
          <w:color w:val="auto"/>
        </w:rPr>
        <w:t xml:space="preserve"> V/Ragnhild Tj</w:t>
      </w:r>
      <w:r w:rsidR="00FB43BD">
        <w:rPr>
          <w:color w:val="auto"/>
        </w:rPr>
        <w:t>a</w:t>
      </w:r>
      <w:r>
        <w:rPr>
          <w:color w:val="auto"/>
        </w:rPr>
        <w:t>um og Rune Grasdal.</w:t>
      </w:r>
      <w:r>
        <w:rPr>
          <w:color w:val="auto"/>
        </w:rPr>
        <w:br/>
      </w:r>
    </w:p>
    <w:p w:rsidR="00D0004F" w:rsidRDefault="00D0004F" w:rsidP="00D24A5A">
      <w:pPr>
        <w:pStyle w:val="Listeavsnitt"/>
        <w:numPr>
          <w:ilvl w:val="0"/>
          <w:numId w:val="9"/>
        </w:numPr>
        <w:spacing w:after="200" w:line="276" w:lineRule="auto"/>
      </w:pPr>
      <w:r>
        <w:t>I 2014-årgangen er det 44 påmeldte, 20 varmblods og 24 kaldblods. Vi har hatt 4 storsamlinger med 15 som møtte 1. gang, 24. møtte 2. gang, 15. 3. gang og 6 på siste samling</w:t>
      </w:r>
    </w:p>
    <w:p w:rsidR="00D0004F" w:rsidRDefault="00D0004F" w:rsidP="00D24A5A">
      <w:pPr>
        <w:pStyle w:val="Listeavsnitt"/>
        <w:numPr>
          <w:ilvl w:val="0"/>
          <w:numId w:val="9"/>
        </w:numPr>
        <w:spacing w:after="200" w:line="276" w:lineRule="auto"/>
      </w:pPr>
      <w:r>
        <w:t>Det deltar både «gamle» hestefolk og aktive trenere</w:t>
      </w:r>
    </w:p>
    <w:p w:rsidR="00D0004F" w:rsidRDefault="00D0004F" w:rsidP="00D24A5A">
      <w:pPr>
        <w:pStyle w:val="Listeavsnitt"/>
        <w:numPr>
          <w:ilvl w:val="0"/>
          <w:numId w:val="9"/>
        </w:numPr>
        <w:spacing w:after="200" w:line="276" w:lineRule="auto"/>
      </w:pPr>
      <w:r>
        <w:t>Veldig fornøyd med deltagelsen, men kanskje den siste samlingen for 2-åringene ikke har den funksjonen den burde ha? Har vært dårlig oppmøte på den hos oss. (9 og 6)</w:t>
      </w:r>
    </w:p>
    <w:p w:rsidR="00D0004F" w:rsidRDefault="00D0004F" w:rsidP="00D24A5A">
      <w:pPr>
        <w:pStyle w:val="Listeavsnitt"/>
        <w:numPr>
          <w:ilvl w:val="0"/>
          <w:numId w:val="9"/>
        </w:numPr>
        <w:spacing w:after="200" w:line="276" w:lineRule="auto"/>
      </w:pPr>
      <w:r>
        <w:t>84% av de som har deltatt på storsamlingene har klart 1 mønstringsløp, og 64% har gått begge.</w:t>
      </w:r>
    </w:p>
    <w:p w:rsidR="00D0004F" w:rsidRDefault="00D0004F" w:rsidP="00D24A5A">
      <w:pPr>
        <w:pStyle w:val="Listeavsnitt"/>
        <w:numPr>
          <w:ilvl w:val="0"/>
          <w:numId w:val="9"/>
        </w:numPr>
        <w:spacing w:after="200" w:line="276" w:lineRule="auto"/>
      </w:pPr>
      <w:r>
        <w:t>Noe usikker på hvorfor noen ikke har møtt på samlingene, eller ikke klart mønstringsløpet. Vet det har vært skader hos noen, andre har ikke hatt mulighet til å møte, men har fulgt opplegget til Gunnar. Noen har rett og slett ikke vært klar for mønstringsløp.</w:t>
      </w:r>
    </w:p>
    <w:p w:rsidR="00D0004F" w:rsidRDefault="00D0004F" w:rsidP="00D24A5A">
      <w:pPr>
        <w:pStyle w:val="Listeavsnitt"/>
        <w:numPr>
          <w:ilvl w:val="0"/>
          <w:numId w:val="9"/>
        </w:numPr>
        <w:spacing w:after="200" w:line="276" w:lineRule="auto"/>
      </w:pPr>
      <w:r>
        <w:t xml:space="preserve">TIL START i Rogaland har egen </w:t>
      </w:r>
      <w:proofErr w:type="spellStart"/>
      <w:r>
        <w:t>Facebookside</w:t>
      </w:r>
      <w:proofErr w:type="spellEnd"/>
      <w:r>
        <w:t xml:space="preserve"> der vi legger ut info om samlingene. I tillegg har vi egen link på Forus </w:t>
      </w:r>
      <w:proofErr w:type="spellStart"/>
      <w:r>
        <w:t>Travbane's</w:t>
      </w:r>
      <w:proofErr w:type="spellEnd"/>
      <w:r>
        <w:t xml:space="preserve"> hjemmeside, der det ligger tider for trening og storsamlinger. </w:t>
      </w:r>
    </w:p>
    <w:p w:rsidR="00D0004F" w:rsidRDefault="00D0004F" w:rsidP="00D24A5A">
      <w:pPr>
        <w:pStyle w:val="Listeavsnitt"/>
        <w:numPr>
          <w:ilvl w:val="0"/>
          <w:numId w:val="9"/>
        </w:numPr>
        <w:spacing w:after="200" w:line="276" w:lineRule="auto"/>
      </w:pPr>
      <w:r>
        <w:t xml:space="preserve">Vi forsøker og å kjøre </w:t>
      </w:r>
      <w:proofErr w:type="spellStart"/>
      <w:r>
        <w:t>iallefall</w:t>
      </w:r>
      <w:proofErr w:type="spellEnd"/>
      <w:r>
        <w:t xml:space="preserve"> en temakveld i året. I fjor hadde vi "Ole temmer", Ole Johansen, som driver </w:t>
      </w:r>
      <w:proofErr w:type="spellStart"/>
      <w:r>
        <w:t>horsemanship</w:t>
      </w:r>
      <w:proofErr w:type="spellEnd"/>
      <w:r>
        <w:t>, der var temaet "temming av unghest". Veldig interessant. Vi har planer om å ha en ettermiddag/kveld med lessing av hest, da også i regi Ole. Håper å få gjennomført dette for 2016-årgangen i april.</w:t>
      </w:r>
    </w:p>
    <w:p w:rsidR="00D0004F" w:rsidRPr="00044F0F" w:rsidRDefault="00D0004F" w:rsidP="00D0004F">
      <w:pPr>
        <w:pStyle w:val="Overskrift2"/>
        <w:rPr>
          <w:color w:val="auto"/>
        </w:rPr>
      </w:pPr>
      <w:r w:rsidRPr="00044F0F">
        <w:rPr>
          <w:color w:val="auto"/>
        </w:rPr>
        <w:t>Samlingene;</w:t>
      </w:r>
    </w:p>
    <w:p w:rsidR="00D0004F" w:rsidRDefault="00D0004F" w:rsidP="00D24A5A">
      <w:pPr>
        <w:pStyle w:val="Listeavsnitt"/>
        <w:numPr>
          <w:ilvl w:val="0"/>
          <w:numId w:val="10"/>
        </w:numPr>
        <w:spacing w:after="200" w:line="276" w:lineRule="auto"/>
      </w:pPr>
      <w:r>
        <w:t xml:space="preserve">Vi er en god gjeng på 4 </w:t>
      </w:r>
      <w:proofErr w:type="spellStart"/>
      <w:r>
        <w:t>stk</w:t>
      </w:r>
      <w:proofErr w:type="spellEnd"/>
      <w:r>
        <w:t xml:space="preserve"> som utgjør TIL START-komiteen i Rogaland, alle har vært med fra starten av med 2013-årgangen. Vi deltar på hver trening-/storsamling. Ikke alle hver gang, men den det passer for møter, det er viktig at </w:t>
      </w:r>
      <w:proofErr w:type="spellStart"/>
      <w:r>
        <w:t>iallefall</w:t>
      </w:r>
      <w:proofErr w:type="spellEnd"/>
      <w:r>
        <w:t xml:space="preserve"> en av oss møter - synes nå vi. </w:t>
      </w:r>
    </w:p>
    <w:p w:rsidR="00D0004F" w:rsidRDefault="00D0004F" w:rsidP="00D24A5A">
      <w:pPr>
        <w:pStyle w:val="Listeavsnitt"/>
        <w:numPr>
          <w:ilvl w:val="0"/>
          <w:numId w:val="10"/>
        </w:numPr>
        <w:spacing w:after="200" w:line="276" w:lineRule="auto"/>
      </w:pPr>
      <w:r>
        <w:t xml:space="preserve">Vi får god hjelp av kontoret ved Forus til kopiering, utsending av invitasjoner, samt bestilling av permer etc., det er aldri nei å få der. </w:t>
      </w:r>
    </w:p>
    <w:p w:rsidR="00D0004F" w:rsidRDefault="00D0004F" w:rsidP="00D24A5A">
      <w:pPr>
        <w:pStyle w:val="Listeavsnitt"/>
        <w:numPr>
          <w:ilvl w:val="0"/>
          <w:numId w:val="10"/>
        </w:numPr>
        <w:spacing w:after="200" w:line="276" w:lineRule="auto"/>
      </w:pPr>
      <w:r>
        <w:t xml:space="preserve">Vi er heldige å ha 2 dyrleger som har møtt på samlingene, det gjør at de får bruke mer tid på hver enkel. Når det gjelder treningsveileder og hovslager så har vi klart å </w:t>
      </w:r>
      <w:proofErr w:type="spellStart"/>
      <w:r>
        <w:t>fixe</w:t>
      </w:r>
      <w:proofErr w:type="spellEnd"/>
      <w:r>
        <w:t xml:space="preserve"> det, selv om Gunnar har gått alene flere ganger. Ove Kenneth Karlsen har vært med oss de gangene han har anledning. Synd at ikke flere trenere ser nytten i å være med på dette opplegget. Potensielle kunder alle mann :-)</w:t>
      </w:r>
    </w:p>
    <w:p w:rsidR="00D0004F" w:rsidRDefault="00D0004F" w:rsidP="00D24A5A">
      <w:pPr>
        <w:pStyle w:val="Listeavsnitt"/>
        <w:numPr>
          <w:ilvl w:val="0"/>
          <w:numId w:val="10"/>
        </w:numPr>
        <w:spacing w:after="200" w:line="276" w:lineRule="auto"/>
      </w:pPr>
      <w:r>
        <w:t xml:space="preserve">Kostnadene til storsamlingene blir betalt av midler fått fra DNT. TIL START i Rogaland er gratis å være med på. Vi har ett godt samarbeid med Kari Lise, som driver restauranten på Forus. Maten vi serverer etter storsamlingene lager og leverer hun til stallkroa, der vi har evalueringen. Komiteen koker </w:t>
      </w:r>
      <w:proofErr w:type="spellStart"/>
      <w:r>
        <w:t>kaffi</w:t>
      </w:r>
      <w:proofErr w:type="spellEnd"/>
      <w:r>
        <w:t>, kjøper inn brus og baker kaker. (Anja)</w:t>
      </w:r>
    </w:p>
    <w:p w:rsidR="00D0004F" w:rsidRDefault="00D0004F" w:rsidP="00D24A5A">
      <w:pPr>
        <w:pStyle w:val="Listeavsnitt"/>
        <w:numPr>
          <w:ilvl w:val="0"/>
          <w:numId w:val="10"/>
        </w:numPr>
        <w:spacing w:after="200" w:line="276" w:lineRule="auto"/>
      </w:pPr>
      <w:r>
        <w:t xml:space="preserve">Rekvisita som blir kjøpt inn blir og betalt av midler fra DNT, mye har faktisk Forus travbane tatt på seg. </w:t>
      </w:r>
    </w:p>
    <w:p w:rsidR="00D0004F" w:rsidRDefault="00D0004F" w:rsidP="00D24A5A">
      <w:pPr>
        <w:pStyle w:val="Listeavsnitt"/>
        <w:numPr>
          <w:ilvl w:val="0"/>
          <w:numId w:val="10"/>
        </w:numPr>
        <w:spacing w:after="200" w:line="276" w:lineRule="auto"/>
      </w:pPr>
      <w:r>
        <w:t xml:space="preserve">Organisering av samlingene - heldigvis har vi hatt Knut Olav og Gunnar med oss på storsamlingene :-) De har stålkontroll. Vi registrerer deltagerne og </w:t>
      </w:r>
      <w:r>
        <w:lastRenderedPageBreak/>
        <w:t xml:space="preserve">deler ut "nummerskilt" til den 2-beinte, når vi har fått en oversikt over hvor mange 4-beinte som deltar, så deler vi ut 10 nummerskilt i hver farge, fortløpende nedover på </w:t>
      </w:r>
      <w:proofErr w:type="spellStart"/>
      <w:r>
        <w:t>deltagerlista</w:t>
      </w:r>
      <w:proofErr w:type="spellEnd"/>
      <w:r>
        <w:t>.  På treningssamlingene så lar vi den/de med mest erfaring styre farten/feltet. Vi bruker ungdomsgruppen som kusker for de som ønsker dette.</w:t>
      </w:r>
      <w:r w:rsidR="007A0476">
        <w:t xml:space="preserve"> </w:t>
      </w:r>
      <w:r>
        <w:t xml:space="preserve">Dette har fungert de fleste gangene. </w:t>
      </w:r>
    </w:p>
    <w:p w:rsidR="00D0004F" w:rsidRDefault="00D0004F" w:rsidP="00D24A5A">
      <w:pPr>
        <w:pStyle w:val="Listeavsnitt"/>
        <w:numPr>
          <w:ilvl w:val="0"/>
          <w:numId w:val="10"/>
        </w:numPr>
        <w:spacing w:after="200" w:line="276" w:lineRule="auto"/>
      </w:pPr>
      <w:r>
        <w:t xml:space="preserve">I tillegg forsøker vi alltid å få tatt bilder på samlingene - både trening- og storsamlingene, som vi legger ut på TIL </w:t>
      </w:r>
      <w:proofErr w:type="spellStart"/>
      <w:r>
        <w:t>START's</w:t>
      </w:r>
      <w:proofErr w:type="spellEnd"/>
      <w:r>
        <w:t xml:space="preserve"> side på </w:t>
      </w:r>
      <w:proofErr w:type="spellStart"/>
      <w:r>
        <w:t>Facebook</w:t>
      </w:r>
      <w:proofErr w:type="spellEnd"/>
      <w:r>
        <w:t xml:space="preserve">. Disse bildene har blitt brukt i flere anledninger - både i Trav og Galopp Nytt, samt på </w:t>
      </w:r>
      <w:proofErr w:type="spellStart"/>
      <w:r>
        <w:t>DNT's</w:t>
      </w:r>
      <w:proofErr w:type="spellEnd"/>
      <w:r>
        <w:t xml:space="preserve"> hjemmeside</w:t>
      </w:r>
    </w:p>
    <w:p w:rsidR="00D0004F" w:rsidRPr="0090001C" w:rsidRDefault="00D0004F" w:rsidP="00D0004F">
      <w:pPr>
        <w:pStyle w:val="Overskrift2"/>
        <w:rPr>
          <w:color w:val="auto"/>
        </w:rPr>
      </w:pPr>
      <w:r w:rsidRPr="0090001C">
        <w:rPr>
          <w:color w:val="auto"/>
        </w:rPr>
        <w:t>Deltagerperm</w:t>
      </w:r>
    </w:p>
    <w:p w:rsidR="00D0004F" w:rsidRDefault="00D0004F" w:rsidP="00D0004F">
      <w:r>
        <w:t>Veldig bra! Kanskje evaluerer veterinærskjemaet - ta bort prisene?</w:t>
      </w:r>
    </w:p>
    <w:p w:rsidR="00D0004F" w:rsidRPr="0090001C" w:rsidRDefault="00D0004F" w:rsidP="00D0004F">
      <w:pPr>
        <w:pStyle w:val="Overskrift2"/>
        <w:rPr>
          <w:color w:val="auto"/>
        </w:rPr>
      </w:pPr>
      <w:proofErr w:type="spellStart"/>
      <w:r w:rsidRPr="0090001C">
        <w:rPr>
          <w:color w:val="auto"/>
        </w:rPr>
        <w:t>DNT's</w:t>
      </w:r>
      <w:proofErr w:type="spellEnd"/>
      <w:r w:rsidRPr="0090001C">
        <w:rPr>
          <w:color w:val="auto"/>
        </w:rPr>
        <w:t xml:space="preserve"> deltagelse</w:t>
      </w:r>
    </w:p>
    <w:p w:rsidR="00D0004F" w:rsidRDefault="00D0004F" w:rsidP="00D0004F">
      <w:r>
        <w:t xml:space="preserve">Fungerer meget bra. Tilbakemelding fra deltagerne er at de setter stor pris på at Gunnar og Knut Olav kommer. Måtte det fortsette! </w:t>
      </w:r>
    </w:p>
    <w:p w:rsidR="00D0004F" w:rsidRDefault="00D0004F" w:rsidP="00D0004F">
      <w:r>
        <w:t>Deltagerne etterspør videoene - kjekt å se "sin" hest i banen.</w:t>
      </w:r>
    </w:p>
    <w:p w:rsidR="00D0004F" w:rsidRDefault="00D0004F" w:rsidP="00D0004F"/>
    <w:p w:rsidR="00D0004F" w:rsidRDefault="00D0004F" w:rsidP="00D0004F">
      <w:r>
        <w:t>Til Start for Eldre</w:t>
      </w:r>
    </w:p>
    <w:p w:rsidR="00D0004F" w:rsidRDefault="00D0004F" w:rsidP="00D0004F">
      <w:r>
        <w:t>14 deltakere der flere allerede har startete og en har vunnet 2 løp og kjørt inn 35</w:t>
      </w:r>
      <w:r w:rsidR="007A0476">
        <w:t xml:space="preserve"> </w:t>
      </w:r>
      <w:r>
        <w:t>000. Regner med at vi skal klare opp mot 70% startprosent på denne gruppen da flere allerede er på gang til start.</w:t>
      </w:r>
    </w:p>
    <w:p w:rsidR="00285AEA" w:rsidRDefault="00285AEA" w:rsidP="00D0004F"/>
    <w:p w:rsidR="00285AEA" w:rsidRPr="00285AEA" w:rsidRDefault="00285AEA" w:rsidP="00D0004F">
      <w:pPr>
        <w:rPr>
          <w:b/>
        </w:rPr>
      </w:pPr>
    </w:p>
    <w:p w:rsidR="00285AEA" w:rsidRPr="00285AEA" w:rsidRDefault="00285AEA" w:rsidP="00285AEA">
      <w:pPr>
        <w:rPr>
          <w:b/>
        </w:rPr>
      </w:pPr>
      <w:r w:rsidRPr="00285AEA">
        <w:rPr>
          <w:b/>
        </w:rPr>
        <w:t xml:space="preserve">Bergen Travpark. V/Jan </w:t>
      </w:r>
      <w:proofErr w:type="spellStart"/>
      <w:r w:rsidRPr="00285AEA">
        <w:rPr>
          <w:b/>
        </w:rPr>
        <w:t>Gjennestad</w:t>
      </w:r>
      <w:proofErr w:type="spellEnd"/>
      <w:r w:rsidRPr="00285AEA">
        <w:rPr>
          <w:b/>
        </w:rPr>
        <w:t>.</w:t>
      </w:r>
    </w:p>
    <w:p w:rsidR="00285AEA" w:rsidRDefault="00E45AED" w:rsidP="00285AEA">
      <w:pPr>
        <w:pStyle w:val="NormalWeb"/>
        <w:rPr>
          <w:rFonts w:ascii="Calibri" w:hAnsi="Calibri"/>
          <w:color w:val="000000"/>
        </w:rPr>
      </w:pPr>
      <w:r>
        <w:rPr>
          <w:rFonts w:ascii="Calibri" w:hAnsi="Calibri"/>
          <w:color w:val="000000"/>
        </w:rPr>
        <w:t>Om arrangørrollen for</w:t>
      </w:r>
      <w:r w:rsidR="00285AEA">
        <w:rPr>
          <w:rFonts w:ascii="Calibri" w:hAnsi="Calibri"/>
          <w:color w:val="000000"/>
        </w:rPr>
        <w:t xml:space="preserve"> Til Start-samlingene på Bergen Travpark.</w:t>
      </w:r>
    </w:p>
    <w:p w:rsidR="00285AEA" w:rsidRDefault="00285AEA" w:rsidP="00285AEA">
      <w:pPr>
        <w:pStyle w:val="NormalWeb"/>
        <w:rPr>
          <w:rFonts w:ascii="Calibri" w:hAnsi="Calibri"/>
          <w:color w:val="000000"/>
        </w:rPr>
      </w:pPr>
      <w:r>
        <w:rPr>
          <w:rFonts w:ascii="Calibri" w:hAnsi="Calibri"/>
          <w:color w:val="000000"/>
        </w:rPr>
        <w:t>- Blitt en rutinesak for vår del. Med god støtte fra driftsselskapet, gode fasiliteter og enkel tilgang på både dyrlege og assistenter er selve planlegging og gjennomføring ganske så enkelt</w:t>
      </w:r>
    </w:p>
    <w:p w:rsidR="00285AEA" w:rsidRDefault="00285AEA" w:rsidP="00285AEA">
      <w:pPr>
        <w:pStyle w:val="NormalWeb"/>
        <w:rPr>
          <w:rFonts w:ascii="Calibri" w:hAnsi="Calibri"/>
          <w:color w:val="000000"/>
        </w:rPr>
      </w:pPr>
      <w:r>
        <w:rPr>
          <w:rFonts w:ascii="Calibri" w:hAnsi="Calibri"/>
          <w:color w:val="000000"/>
        </w:rPr>
        <w:t>- Vanskelig å finne hestene som skal inviteres, ikke minst i forhold til hvem vi skal henge litt på. Eieroversikt per nyttår gir et dårlig bilde over hvilke hester som er tilgjengelig i distriktet</w:t>
      </w:r>
    </w:p>
    <w:p w:rsidR="00285AEA" w:rsidRDefault="00285AEA" w:rsidP="00285AEA">
      <w:pPr>
        <w:pStyle w:val="NormalWeb"/>
        <w:rPr>
          <w:rFonts w:ascii="Calibri" w:hAnsi="Calibri"/>
          <w:color w:val="000000"/>
        </w:rPr>
      </w:pPr>
      <w:r>
        <w:rPr>
          <w:rFonts w:ascii="Calibri" w:hAnsi="Calibri"/>
          <w:color w:val="000000"/>
        </w:rPr>
        <w:t>- Sentral deltakelse på samlingene er alfa og omega, både grunnet deres person og væremåte men også fordi eksterne øyne alltid oppfattes som mer objektive enn naboens</w:t>
      </w:r>
    </w:p>
    <w:p w:rsidR="00285AEA" w:rsidRDefault="00285AEA" w:rsidP="00285AEA">
      <w:pPr>
        <w:pStyle w:val="NormalWeb"/>
        <w:rPr>
          <w:rFonts w:ascii="Calibri" w:hAnsi="Calibri"/>
          <w:color w:val="000000"/>
        </w:rPr>
      </w:pPr>
      <w:r>
        <w:rPr>
          <w:rFonts w:ascii="Calibri" w:hAnsi="Calibri"/>
          <w:color w:val="000000"/>
        </w:rPr>
        <w:t>- Samlingene er veldig bra hvis en har vært med fra starten av, men for en som har kommet til på samling 2 og 3 og ikke har nådd like langt kan en føle seg noe akterutseilt</w:t>
      </w:r>
    </w:p>
    <w:p w:rsidR="00285AEA" w:rsidRDefault="00285AEA" w:rsidP="00285AEA">
      <w:pPr>
        <w:pStyle w:val="NormalWeb"/>
        <w:rPr>
          <w:rFonts w:ascii="Calibri" w:hAnsi="Calibri"/>
          <w:color w:val="000000"/>
        </w:rPr>
      </w:pPr>
      <w:r>
        <w:rPr>
          <w:rFonts w:ascii="Calibri" w:hAnsi="Calibri"/>
          <w:color w:val="000000"/>
        </w:rPr>
        <w:t>- Det skiller veldig mye på hestene utover i 2-årssesongen og det er vanskeligere å få alle til å gå i lag uten at de som har trent lenge må stå i bøylene, kanskje burde kjøringen vært delt inn i to heat?</w:t>
      </w:r>
    </w:p>
    <w:p w:rsidR="00285AEA" w:rsidRDefault="00285AEA" w:rsidP="00285AEA">
      <w:pPr>
        <w:pStyle w:val="NormalWeb"/>
        <w:rPr>
          <w:rFonts w:ascii="Calibri" w:hAnsi="Calibri"/>
          <w:color w:val="000000"/>
        </w:rPr>
      </w:pPr>
      <w:r>
        <w:rPr>
          <w:rFonts w:ascii="Calibri" w:hAnsi="Calibri"/>
          <w:color w:val="000000"/>
        </w:rPr>
        <w:t>- 2-årssamling sent i august var ingen slager da det kun var de som allerede hadde gått mønstringsløp som stilte</w:t>
      </w:r>
    </w:p>
    <w:p w:rsidR="00285AEA" w:rsidRDefault="00285AEA" w:rsidP="00285AEA">
      <w:pPr>
        <w:pStyle w:val="NormalWeb"/>
        <w:rPr>
          <w:rFonts w:ascii="Calibri" w:hAnsi="Calibri"/>
          <w:color w:val="000000"/>
        </w:rPr>
      </w:pPr>
      <w:r>
        <w:rPr>
          <w:rFonts w:ascii="Calibri" w:hAnsi="Calibri"/>
          <w:color w:val="000000"/>
        </w:rPr>
        <w:lastRenderedPageBreak/>
        <w:t>- En klar trend i statistikken for 2014-årgangen er at de som slutter å komme på samlingene heller ikke klarer mønstringsløp, denne årsaken må vi til bunns i for å kunne motvirke i kommende årganger</w:t>
      </w:r>
    </w:p>
    <w:p w:rsidR="00285AEA" w:rsidRDefault="00285AEA" w:rsidP="00285AEA">
      <w:pPr>
        <w:pStyle w:val="NormalWeb"/>
        <w:rPr>
          <w:rFonts w:ascii="Calibri" w:hAnsi="Calibri"/>
          <w:color w:val="000000"/>
        </w:rPr>
      </w:pPr>
      <w:r>
        <w:rPr>
          <w:rFonts w:ascii="Calibri" w:hAnsi="Calibri"/>
          <w:color w:val="000000"/>
        </w:rPr>
        <w:t>- Prosjektet har litt for høyt fokus på mønstringsløp og litt mindre på hva som skal til fra mønstringsløp og til hesten faktisk kan starte løp, her blir båndet klippet altfor raskt</w:t>
      </w:r>
      <w:r w:rsidR="00AB07DB">
        <w:rPr>
          <w:rFonts w:ascii="Calibri" w:hAnsi="Calibri"/>
          <w:color w:val="000000"/>
        </w:rPr>
        <w:t>.</w:t>
      </w:r>
    </w:p>
    <w:p w:rsidR="00285AEA" w:rsidRDefault="00285AEA" w:rsidP="00285AEA">
      <w:pPr>
        <w:pStyle w:val="NormalWeb"/>
        <w:rPr>
          <w:rFonts w:ascii="Calibri" w:hAnsi="Calibri"/>
          <w:color w:val="000000"/>
        </w:rPr>
      </w:pPr>
      <w:r>
        <w:rPr>
          <w:rFonts w:ascii="Calibri" w:hAnsi="Calibri"/>
          <w:color w:val="000000"/>
        </w:rPr>
        <w:t>Om fellestreninger og andre "mellomtiltak"</w:t>
      </w:r>
    </w:p>
    <w:p w:rsidR="00285AEA" w:rsidRDefault="00285AEA" w:rsidP="00285AEA">
      <w:pPr>
        <w:pStyle w:val="NormalWeb"/>
        <w:rPr>
          <w:rFonts w:ascii="Calibri" w:hAnsi="Calibri"/>
          <w:color w:val="000000"/>
        </w:rPr>
      </w:pPr>
      <w:r>
        <w:rPr>
          <w:rFonts w:ascii="Calibri" w:hAnsi="Calibri"/>
          <w:color w:val="000000"/>
        </w:rPr>
        <w:t>- Veldig populært i Bergen der vi har kjørt fellestrening i sammen med rutineløp siste lørdag i måneden</w:t>
      </w:r>
    </w:p>
    <w:p w:rsidR="00285AEA" w:rsidRDefault="00285AEA" w:rsidP="00285AEA">
      <w:pPr>
        <w:pStyle w:val="NormalWeb"/>
        <w:rPr>
          <w:rFonts w:ascii="Calibri" w:hAnsi="Calibri"/>
          <w:color w:val="000000"/>
        </w:rPr>
      </w:pPr>
      <w:r>
        <w:rPr>
          <w:rFonts w:ascii="Calibri" w:hAnsi="Calibri"/>
          <w:color w:val="000000"/>
        </w:rPr>
        <w:t>- Vi har kjørt med 2x2100 m de fleste av samlingene, mulig vi gikk litt hardt ut for 2-åringene sov godt i noen dager etter januar</w:t>
      </w:r>
      <w:r w:rsidR="00AB07DB">
        <w:rPr>
          <w:rFonts w:ascii="Calibri" w:hAnsi="Calibri"/>
          <w:color w:val="000000"/>
        </w:rPr>
        <w:t xml:space="preserve"> </w:t>
      </w:r>
      <w:r>
        <w:rPr>
          <w:rFonts w:ascii="Calibri" w:hAnsi="Calibri"/>
          <w:color w:val="000000"/>
        </w:rPr>
        <w:t>samlingen</w:t>
      </w:r>
      <w:r w:rsidR="00AB07DB">
        <w:rPr>
          <w:rFonts w:ascii="Calibri" w:hAnsi="Calibri"/>
          <w:color w:val="000000"/>
        </w:rPr>
        <w:t>.</w:t>
      </w:r>
    </w:p>
    <w:p w:rsidR="00285AEA" w:rsidRDefault="00285AEA" w:rsidP="00285AEA">
      <w:pPr>
        <w:pStyle w:val="NormalWeb"/>
        <w:rPr>
          <w:rFonts w:ascii="Calibri" w:hAnsi="Calibri"/>
          <w:color w:val="000000"/>
        </w:rPr>
      </w:pPr>
      <w:r>
        <w:rPr>
          <w:rFonts w:ascii="Calibri" w:hAnsi="Calibri"/>
          <w:color w:val="000000"/>
        </w:rPr>
        <w:t>- Voldsomt skille mellom de langt</w:t>
      </w:r>
      <w:r w:rsidR="00AB07DB">
        <w:rPr>
          <w:rFonts w:ascii="Calibri" w:hAnsi="Calibri"/>
          <w:color w:val="000000"/>
        </w:rPr>
        <w:t xml:space="preserve"> </w:t>
      </w:r>
      <w:r>
        <w:rPr>
          <w:rFonts w:ascii="Calibri" w:hAnsi="Calibri"/>
          <w:color w:val="000000"/>
        </w:rPr>
        <w:t>komne og de ferske vanskeliggjorde heatkjøringen i starten da de som hadde trent litt opplevde at deres hester "slo i</w:t>
      </w:r>
      <w:r w:rsidR="00E45AED">
        <w:rPr>
          <w:rFonts w:ascii="Calibri" w:hAnsi="Calibri"/>
          <w:color w:val="000000"/>
        </w:rPr>
        <w:t xml:space="preserve"> </w:t>
      </w:r>
      <w:r>
        <w:rPr>
          <w:rFonts w:ascii="Calibri" w:hAnsi="Calibri"/>
          <w:color w:val="000000"/>
        </w:rPr>
        <w:t>sammen" siden de måtte dra dem ned i 3.20-fart for å få alle med seg.</w:t>
      </w:r>
    </w:p>
    <w:p w:rsidR="00285AEA" w:rsidRDefault="00285AEA" w:rsidP="00285AEA">
      <w:pPr>
        <w:pStyle w:val="NormalWeb"/>
        <w:rPr>
          <w:rFonts w:ascii="Calibri" w:hAnsi="Calibri"/>
          <w:color w:val="000000"/>
        </w:rPr>
      </w:pPr>
      <w:r>
        <w:rPr>
          <w:rFonts w:ascii="Calibri" w:hAnsi="Calibri"/>
          <w:color w:val="000000"/>
        </w:rPr>
        <w:t>- Det bør nok for fremtiden deles inn heat basert på hvor langt en har kommet</w:t>
      </w:r>
    </w:p>
    <w:p w:rsidR="00285AEA" w:rsidRDefault="00285AEA" w:rsidP="00285AEA">
      <w:pPr>
        <w:pStyle w:val="NormalWeb"/>
        <w:rPr>
          <w:rFonts w:ascii="Calibri" w:hAnsi="Calibri"/>
          <w:color w:val="000000"/>
        </w:rPr>
      </w:pPr>
      <w:r>
        <w:rPr>
          <w:rFonts w:ascii="Calibri" w:hAnsi="Calibri"/>
          <w:color w:val="000000"/>
        </w:rPr>
        <w:t>- Voldsomt gode resultatet med en mønstringsløp</w:t>
      </w:r>
      <w:r w:rsidR="00AB07DB">
        <w:rPr>
          <w:rFonts w:ascii="Calibri" w:hAnsi="Calibri"/>
          <w:color w:val="000000"/>
        </w:rPr>
        <w:t>s</w:t>
      </w:r>
      <w:r>
        <w:rPr>
          <w:rFonts w:ascii="Calibri" w:hAnsi="Calibri"/>
          <w:color w:val="000000"/>
        </w:rPr>
        <w:t>prosent på over 85 på hester som har deltatt på minst én fellestrening</w:t>
      </w:r>
    </w:p>
    <w:p w:rsidR="00285AEA" w:rsidRDefault="00285AEA" w:rsidP="00285AEA">
      <w:pPr>
        <w:pStyle w:val="NormalWeb"/>
        <w:rPr>
          <w:rFonts w:ascii="Calibri" w:hAnsi="Calibri"/>
          <w:color w:val="000000"/>
        </w:rPr>
      </w:pPr>
      <w:r>
        <w:rPr>
          <w:rFonts w:ascii="Calibri" w:hAnsi="Calibri"/>
          <w:color w:val="000000"/>
        </w:rPr>
        <w:t>- Litt begrenset nedslagsfelt da hester med mer enn en time reisevei fra Bergen Travpark stort sett ikke kommer, det må lages lokale utgaver i distriktene i 2017</w:t>
      </w:r>
      <w:r w:rsidR="00AB07DB">
        <w:rPr>
          <w:rFonts w:ascii="Calibri" w:hAnsi="Calibri"/>
          <w:color w:val="000000"/>
        </w:rPr>
        <w:t>.</w:t>
      </w:r>
    </w:p>
    <w:p w:rsidR="00D0004F" w:rsidRDefault="00D0004F" w:rsidP="00D513F4">
      <w:pPr>
        <w:rPr>
          <w:rFonts w:ascii="Times New Roman" w:hAnsi="Times New Roman" w:cs="Times New Roman"/>
          <w:b/>
        </w:rPr>
      </w:pPr>
    </w:p>
    <w:p w:rsidR="00D44B9E" w:rsidRPr="00D44B9E" w:rsidRDefault="00D44B9E" w:rsidP="00D513F4">
      <w:pPr>
        <w:rPr>
          <w:rFonts w:ascii="Times New Roman" w:hAnsi="Times New Roman" w:cs="Times New Roman"/>
        </w:rPr>
      </w:pPr>
      <w:r w:rsidRPr="00942A1A">
        <w:rPr>
          <w:rFonts w:ascii="Times New Roman" w:hAnsi="Times New Roman" w:cs="Times New Roman"/>
          <w:b/>
        </w:rPr>
        <w:t>Bjerke Travbane V/</w:t>
      </w:r>
      <w:r w:rsidR="00942A1A" w:rsidRPr="00942A1A">
        <w:rPr>
          <w:rFonts w:ascii="Times New Roman" w:hAnsi="Times New Roman" w:cs="Times New Roman"/>
          <w:b/>
        </w:rPr>
        <w:t>Kristian Borud</w:t>
      </w:r>
      <w:r w:rsidR="00942A1A">
        <w:rPr>
          <w:rFonts w:ascii="Times New Roman" w:hAnsi="Times New Roman" w:cs="Times New Roman"/>
        </w:rPr>
        <w:t>.</w:t>
      </w:r>
    </w:p>
    <w:p w:rsidR="001362BD" w:rsidRDefault="001362BD" w:rsidP="00457886">
      <w:pPr>
        <w:rPr>
          <w:b/>
        </w:rPr>
      </w:pPr>
    </w:p>
    <w:p w:rsidR="001362BD" w:rsidRDefault="00942A1A" w:rsidP="00457886">
      <w:r>
        <w:t>18 hester ble påmeldt, 2 ble trukket mens 1 hest flyttet til «Til Start» prosjektet i Østfold.</w:t>
      </w:r>
    </w:p>
    <w:p w:rsidR="00942A1A" w:rsidRDefault="00942A1A" w:rsidP="00457886"/>
    <w:p w:rsidR="00942A1A" w:rsidRDefault="00942A1A" w:rsidP="00457886">
      <w:r>
        <w:t xml:space="preserve">1. samling 19/5-2015 møtte 5 hester, men flere hester gikk fortsatt på utegang og meldte dermed avbud til </w:t>
      </w:r>
      <w:r w:rsidR="00E45AED">
        <w:t xml:space="preserve">denne </w:t>
      </w:r>
      <w:r>
        <w:t>første samling</w:t>
      </w:r>
      <w:r w:rsidR="00E45AED">
        <w:t>en</w:t>
      </w:r>
      <w:r>
        <w:t>.</w:t>
      </w:r>
    </w:p>
    <w:p w:rsidR="00942A1A" w:rsidRDefault="00942A1A" w:rsidP="00457886"/>
    <w:p w:rsidR="00942A1A" w:rsidRDefault="00942A1A" w:rsidP="00457886">
      <w:r>
        <w:t xml:space="preserve">2. samling 22/10-2016 møtte 12 hester opp og i tillegg til obligatorisk gjennom gang av veterinær, hovslager og treningsveileder kjørte alle </w:t>
      </w:r>
      <w:r w:rsidR="00E45AED">
        <w:t xml:space="preserve">i </w:t>
      </w:r>
      <w:r>
        <w:t>banen. Alle oppførte seg fint.</w:t>
      </w:r>
    </w:p>
    <w:p w:rsidR="00942A1A" w:rsidRDefault="00942A1A" w:rsidP="00457886"/>
    <w:p w:rsidR="00942A1A" w:rsidRDefault="00942A1A" w:rsidP="00457886">
      <w:r>
        <w:t xml:space="preserve">3. samling 4/4-2016 </w:t>
      </w:r>
      <w:r w:rsidR="00A23E61">
        <w:t xml:space="preserve">møtte 7 hester og det </w:t>
      </w:r>
      <w:r w:rsidR="00E45AED">
        <w:t>ble da</w:t>
      </w:r>
      <w:r>
        <w:t xml:space="preserve"> </w:t>
      </w:r>
      <w:r w:rsidR="00A23E61">
        <w:t>distansetrening med posisjonsbytter. Alle oppførte seg fint i banen.</w:t>
      </w:r>
    </w:p>
    <w:p w:rsidR="00A23E61" w:rsidRDefault="00A23E61" w:rsidP="00457886"/>
    <w:p w:rsidR="00A23E61" w:rsidRDefault="00A23E61" w:rsidP="00457886">
      <w:r>
        <w:t xml:space="preserve">4. og siste samling ble avholdt den 11/10-2016 og da møtte 6 av de 16 påmeldte deltagerne.  Det ble kjørt for å teste hvor langt alle hadde kommet. </w:t>
      </w:r>
    </w:p>
    <w:p w:rsidR="00A23E61" w:rsidRDefault="00A23E61" w:rsidP="00457886"/>
    <w:p w:rsidR="008D2659" w:rsidRDefault="008D2659" w:rsidP="00457886">
      <w:pPr>
        <w:rPr>
          <w:b/>
        </w:rPr>
      </w:pPr>
    </w:p>
    <w:p w:rsidR="00942A1A" w:rsidRPr="00F27198" w:rsidRDefault="00E14BBD" w:rsidP="00457886">
      <w:pPr>
        <w:rPr>
          <w:b/>
        </w:rPr>
      </w:pPr>
      <w:r w:rsidRPr="00F27198">
        <w:rPr>
          <w:b/>
        </w:rPr>
        <w:t>Samlingene:</w:t>
      </w:r>
    </w:p>
    <w:p w:rsidR="00A23E61" w:rsidRPr="00A23E61" w:rsidRDefault="00A23E61" w:rsidP="00D24A5A">
      <w:pPr>
        <w:numPr>
          <w:ilvl w:val="0"/>
          <w:numId w:val="11"/>
        </w:numPr>
        <w:contextualSpacing/>
        <w:rPr>
          <w:rFonts w:ascii="Times New Roman" w:eastAsia="Times New Roman" w:hAnsi="Times New Roman" w:cs="Times New Roman"/>
        </w:rPr>
      </w:pPr>
      <w:r w:rsidRPr="00A23E61">
        <w:rPr>
          <w:rFonts w:ascii="Trebuchet MS" w:eastAsia="+mn-ea" w:hAnsi="Trebuchet MS" w:cs="+mn-cs"/>
          <w:kern w:val="24"/>
        </w:rPr>
        <w:t xml:space="preserve">Vi hadde forskjellige veterinærer på samlingene, noen var </w:t>
      </w:r>
      <w:r w:rsidRPr="00390882">
        <w:rPr>
          <w:rFonts w:ascii="Trebuchet MS" w:eastAsia="+mn-ea" w:hAnsi="Trebuchet MS" w:cs="+mn-cs"/>
          <w:kern w:val="24"/>
        </w:rPr>
        <w:t>vant</w:t>
      </w:r>
      <w:r w:rsidRPr="00A23E61">
        <w:rPr>
          <w:rFonts w:ascii="Trebuchet MS" w:eastAsia="+mn-ea" w:hAnsi="Trebuchet MS" w:cs="+mn-cs"/>
          <w:kern w:val="24"/>
        </w:rPr>
        <w:t xml:space="preserve"> med travhest og andre ikke. De som ikke var så </w:t>
      </w:r>
      <w:r w:rsidRPr="00390882">
        <w:rPr>
          <w:rFonts w:ascii="Trebuchet MS" w:eastAsia="+mn-ea" w:hAnsi="Trebuchet MS" w:cs="+mn-cs"/>
          <w:kern w:val="24"/>
        </w:rPr>
        <w:t>vant</w:t>
      </w:r>
      <w:r w:rsidRPr="00A23E61">
        <w:rPr>
          <w:rFonts w:ascii="Trebuchet MS" w:eastAsia="+mn-ea" w:hAnsi="Trebuchet MS" w:cs="+mn-cs"/>
          <w:kern w:val="24"/>
        </w:rPr>
        <w:t xml:space="preserve"> med travere ble veldig overasket over hvor </w:t>
      </w:r>
      <w:r w:rsidRPr="00390882">
        <w:rPr>
          <w:rFonts w:ascii="Trebuchet MS" w:eastAsia="+mn-ea" w:hAnsi="Trebuchet MS" w:cs="+mn-cs"/>
          <w:kern w:val="24"/>
        </w:rPr>
        <w:t>vel</w:t>
      </w:r>
      <w:r w:rsidRPr="00A23E61">
        <w:rPr>
          <w:rFonts w:ascii="Trebuchet MS" w:eastAsia="+mn-ea" w:hAnsi="Trebuchet MS" w:cs="+mn-cs"/>
          <w:kern w:val="24"/>
        </w:rPr>
        <w:t xml:space="preserve"> dresserte og rolige hestene var.</w:t>
      </w:r>
    </w:p>
    <w:p w:rsidR="00A23E61" w:rsidRPr="00A23E61" w:rsidRDefault="00A23E61" w:rsidP="00D24A5A">
      <w:pPr>
        <w:numPr>
          <w:ilvl w:val="0"/>
          <w:numId w:val="11"/>
        </w:numPr>
        <w:contextualSpacing/>
        <w:rPr>
          <w:rFonts w:ascii="Times New Roman" w:eastAsia="Times New Roman" w:hAnsi="Times New Roman" w:cs="Times New Roman"/>
        </w:rPr>
      </w:pPr>
      <w:r w:rsidRPr="00A23E61">
        <w:rPr>
          <w:rFonts w:ascii="Trebuchet MS" w:eastAsia="+mn-ea" w:hAnsi="Trebuchet MS" w:cs="+mn-cs"/>
          <w:kern w:val="24"/>
        </w:rPr>
        <w:lastRenderedPageBreak/>
        <w:t>Vi hadde samme hovslager, treningsveileder på alle samlingene, så der fikk vi kontinuitet på oppfølgning og tilbakemeldinger.</w:t>
      </w:r>
    </w:p>
    <w:p w:rsidR="00A23E61" w:rsidRPr="00A23E61" w:rsidRDefault="00A23E61" w:rsidP="00D24A5A">
      <w:pPr>
        <w:numPr>
          <w:ilvl w:val="0"/>
          <w:numId w:val="11"/>
        </w:numPr>
        <w:contextualSpacing/>
        <w:rPr>
          <w:rFonts w:ascii="Times New Roman" w:eastAsia="Times New Roman" w:hAnsi="Times New Roman" w:cs="Times New Roman"/>
        </w:rPr>
      </w:pPr>
      <w:r w:rsidRPr="00A23E61">
        <w:rPr>
          <w:rFonts w:ascii="Trebuchet MS" w:eastAsia="+mn-ea" w:hAnsi="Trebuchet MS" w:cs="+mn-cs"/>
          <w:kern w:val="24"/>
        </w:rPr>
        <w:t xml:space="preserve">Organisering av samlingene fungerte veldig bra. Bjerke var en fin plass å ha </w:t>
      </w:r>
      <w:r w:rsidR="00E14BBD" w:rsidRPr="00390882">
        <w:rPr>
          <w:rFonts w:ascii="Trebuchet MS" w:eastAsia="+mn-ea" w:hAnsi="Trebuchet MS" w:cs="+mn-cs"/>
          <w:kern w:val="24"/>
        </w:rPr>
        <w:t>«Til Start»</w:t>
      </w:r>
      <w:r w:rsidRPr="00A23E61">
        <w:rPr>
          <w:rFonts w:ascii="Trebuchet MS" w:eastAsia="+mn-ea" w:hAnsi="Trebuchet MS" w:cs="+mn-cs"/>
          <w:kern w:val="24"/>
        </w:rPr>
        <w:t xml:space="preserve"> på, da alle fasiliteter er på plass og vi kunne bruke anlegget som vi ønsket.</w:t>
      </w:r>
    </w:p>
    <w:p w:rsidR="00A23E61" w:rsidRPr="00A23E61" w:rsidRDefault="00A23E61" w:rsidP="00D24A5A">
      <w:pPr>
        <w:numPr>
          <w:ilvl w:val="0"/>
          <w:numId w:val="11"/>
        </w:numPr>
        <w:contextualSpacing/>
        <w:rPr>
          <w:rFonts w:ascii="Times New Roman" w:eastAsia="Times New Roman" w:hAnsi="Times New Roman" w:cs="Times New Roman"/>
        </w:rPr>
      </w:pPr>
      <w:r w:rsidRPr="00A23E61">
        <w:rPr>
          <w:rFonts w:ascii="Trebuchet MS" w:eastAsia="+mn-ea" w:hAnsi="Trebuchet MS" w:cs="+mn-cs"/>
          <w:kern w:val="24"/>
        </w:rPr>
        <w:t xml:space="preserve">Selv om deltagelsen var variabel var det «ingen» som datt helt av, men </w:t>
      </w:r>
      <w:r w:rsidR="008D2659">
        <w:rPr>
          <w:rFonts w:ascii="Trebuchet MS" w:eastAsia="+mn-ea" w:hAnsi="Trebuchet MS" w:cs="+mn-cs"/>
          <w:kern w:val="24"/>
        </w:rPr>
        <w:t xml:space="preserve">noen </w:t>
      </w:r>
      <w:r w:rsidRPr="00A23E61">
        <w:rPr>
          <w:rFonts w:ascii="Trebuchet MS" w:eastAsia="+mn-ea" w:hAnsi="Trebuchet MS" w:cs="+mn-cs"/>
          <w:kern w:val="24"/>
        </w:rPr>
        <w:t>var ute grunnet skader og operasjoner.</w:t>
      </w:r>
    </w:p>
    <w:p w:rsidR="00942A1A" w:rsidRPr="00390882" w:rsidRDefault="00942A1A" w:rsidP="00457886"/>
    <w:p w:rsidR="00E14BBD" w:rsidRPr="00F27198" w:rsidRDefault="00E14BBD" w:rsidP="00457886">
      <w:pPr>
        <w:rPr>
          <w:b/>
        </w:rPr>
      </w:pPr>
      <w:r w:rsidRPr="00F27198">
        <w:rPr>
          <w:b/>
        </w:rPr>
        <w:t>Deltagerperm:</w:t>
      </w:r>
    </w:p>
    <w:p w:rsidR="00390882" w:rsidRPr="00390882" w:rsidRDefault="00E14BBD" w:rsidP="00D24A5A">
      <w:pPr>
        <w:numPr>
          <w:ilvl w:val="0"/>
          <w:numId w:val="12"/>
        </w:numPr>
        <w:contextualSpacing/>
        <w:rPr>
          <w:rFonts w:ascii="Times New Roman" w:eastAsia="Times New Roman" w:hAnsi="Times New Roman" w:cs="Times New Roman"/>
        </w:rPr>
      </w:pPr>
      <w:r w:rsidRPr="00E14BBD">
        <w:rPr>
          <w:rFonts w:ascii="Trebuchet MS" w:eastAsia="+mn-ea" w:hAnsi="Trebuchet MS" w:cs="+mn-cs"/>
          <w:kern w:val="24"/>
        </w:rPr>
        <w:t>Skal jeg prate for meg selv så bur</w:t>
      </w:r>
      <w:r w:rsidR="008D2659">
        <w:rPr>
          <w:rFonts w:ascii="Trebuchet MS" w:eastAsia="+mn-ea" w:hAnsi="Trebuchet MS" w:cs="+mn-cs"/>
          <w:kern w:val="24"/>
        </w:rPr>
        <w:t>de den ligget tilgjengelig på «T</w:t>
      </w:r>
      <w:r w:rsidRPr="00E14BBD">
        <w:rPr>
          <w:rFonts w:ascii="Trebuchet MS" w:eastAsia="+mn-ea" w:hAnsi="Trebuchet MS" w:cs="+mn-cs"/>
          <w:kern w:val="24"/>
        </w:rPr>
        <w:t xml:space="preserve">il </w:t>
      </w:r>
      <w:r w:rsidR="008D2659">
        <w:rPr>
          <w:rFonts w:ascii="Trebuchet MS" w:eastAsia="+mn-ea" w:hAnsi="Trebuchet MS" w:cs="+mn-cs"/>
          <w:kern w:val="24"/>
        </w:rPr>
        <w:t>S</w:t>
      </w:r>
      <w:r w:rsidRPr="00E14BBD">
        <w:rPr>
          <w:rFonts w:ascii="Trebuchet MS" w:eastAsia="+mn-ea" w:hAnsi="Trebuchet MS" w:cs="+mn-cs"/>
          <w:kern w:val="24"/>
        </w:rPr>
        <w:t>tarts» nettside, så de som har behov for det kan lese/oppdatere seg der. Dette for å spare kostnader.</w:t>
      </w:r>
    </w:p>
    <w:p w:rsidR="00E14BBD" w:rsidRPr="00E14BBD" w:rsidRDefault="00E14BBD" w:rsidP="00D24A5A">
      <w:pPr>
        <w:numPr>
          <w:ilvl w:val="0"/>
          <w:numId w:val="12"/>
        </w:numPr>
        <w:contextualSpacing/>
        <w:rPr>
          <w:rFonts w:ascii="Times New Roman" w:eastAsia="Times New Roman" w:hAnsi="Times New Roman" w:cs="Times New Roman"/>
        </w:rPr>
      </w:pPr>
      <w:r w:rsidRPr="00E14BBD">
        <w:rPr>
          <w:rFonts w:ascii="Trebuchet MS" w:eastAsia="+mn-ea" w:hAnsi="Trebuchet MS" w:cs="+mn-cs"/>
          <w:kern w:val="24"/>
        </w:rPr>
        <w:t>Kan dette ligge på travsport under hesten/</w:t>
      </w:r>
      <w:proofErr w:type="spellStart"/>
      <w:r w:rsidRPr="00E14BBD">
        <w:rPr>
          <w:rFonts w:ascii="Trebuchet MS" w:eastAsia="+mn-ea" w:hAnsi="Trebuchet MS" w:cs="+mn-cs"/>
          <w:kern w:val="24"/>
        </w:rPr>
        <w:t>ev</w:t>
      </w:r>
      <w:r w:rsidR="00390882" w:rsidRPr="00390882">
        <w:rPr>
          <w:rFonts w:ascii="Trebuchet MS" w:eastAsia="+mn-ea" w:hAnsi="Trebuchet MS" w:cs="+mn-cs"/>
          <w:kern w:val="24"/>
        </w:rPr>
        <w:t>n</w:t>
      </w:r>
      <w:r w:rsidRPr="00E14BBD">
        <w:rPr>
          <w:rFonts w:ascii="Trebuchet MS" w:eastAsia="+mn-ea" w:hAnsi="Trebuchet MS" w:cs="+mn-cs"/>
          <w:kern w:val="24"/>
        </w:rPr>
        <w:t>t</w:t>
      </w:r>
      <w:proofErr w:type="spellEnd"/>
      <w:r w:rsidRPr="00E14BBD">
        <w:rPr>
          <w:rFonts w:ascii="Trebuchet MS" w:eastAsia="+mn-ea" w:hAnsi="Trebuchet MS" w:cs="+mn-cs"/>
          <w:kern w:val="24"/>
        </w:rPr>
        <w:t xml:space="preserve"> medlemsregister, for å finne dokumentasjon fra samlingene.</w:t>
      </w:r>
    </w:p>
    <w:p w:rsidR="008D2659" w:rsidRDefault="008D2659" w:rsidP="008D2659">
      <w:pPr>
        <w:contextualSpacing/>
        <w:rPr>
          <w:rFonts w:ascii="Trebuchet MS" w:eastAsia="+mn-ea" w:hAnsi="Trebuchet MS" w:cs="+mn-cs"/>
          <w:kern w:val="24"/>
        </w:rPr>
      </w:pPr>
    </w:p>
    <w:p w:rsidR="00E14BBD" w:rsidRPr="00E14BBD" w:rsidRDefault="00E14BBD" w:rsidP="008D2659">
      <w:pPr>
        <w:contextualSpacing/>
        <w:rPr>
          <w:rFonts w:ascii="Times New Roman" w:eastAsia="Times New Roman" w:hAnsi="Times New Roman" w:cs="Times New Roman"/>
        </w:rPr>
      </w:pPr>
      <w:r w:rsidRPr="00E14BBD">
        <w:rPr>
          <w:rFonts w:ascii="Trebuchet MS" w:eastAsia="+mn-ea" w:hAnsi="Trebuchet MS" w:cs="+mn-cs"/>
          <w:kern w:val="24"/>
        </w:rPr>
        <w:t>Treningsopplegg</w:t>
      </w:r>
      <w:r w:rsidR="008D2659">
        <w:rPr>
          <w:rFonts w:ascii="Trebuchet MS" w:eastAsia="+mn-ea" w:hAnsi="Trebuchet MS" w:cs="+mn-cs"/>
          <w:kern w:val="24"/>
        </w:rPr>
        <w:t>:</w:t>
      </w:r>
      <w:r w:rsidRPr="00E14BBD">
        <w:rPr>
          <w:rFonts w:ascii="Trebuchet MS" w:eastAsia="+mn-ea" w:hAnsi="Trebuchet MS" w:cs="+mn-cs"/>
          <w:kern w:val="24"/>
        </w:rPr>
        <w:t xml:space="preserve"> </w:t>
      </w:r>
    </w:p>
    <w:p w:rsidR="00E14BBD" w:rsidRPr="00E14BBD" w:rsidRDefault="00E14BBD" w:rsidP="00D24A5A">
      <w:pPr>
        <w:numPr>
          <w:ilvl w:val="0"/>
          <w:numId w:val="12"/>
        </w:numPr>
        <w:contextualSpacing/>
        <w:rPr>
          <w:rFonts w:ascii="Times New Roman" w:eastAsia="Times New Roman" w:hAnsi="Times New Roman" w:cs="Times New Roman"/>
        </w:rPr>
      </w:pPr>
      <w:r w:rsidRPr="00390882">
        <w:rPr>
          <w:rFonts w:ascii="Trebuchet MS" w:eastAsia="+mn-ea" w:hAnsi="Trebuchet MS" w:cs="+mn-cs"/>
          <w:kern w:val="24"/>
        </w:rPr>
        <w:t>I</w:t>
      </w:r>
      <w:r w:rsidRPr="00E14BBD">
        <w:rPr>
          <w:rFonts w:ascii="Trebuchet MS" w:eastAsia="+mn-ea" w:hAnsi="Trebuchet MS" w:cs="+mn-cs"/>
          <w:kern w:val="24"/>
        </w:rPr>
        <w:t xml:space="preserve">nnføring av treningsprogram er fint for de som har en bane eller flate løyper. </w:t>
      </w:r>
    </w:p>
    <w:p w:rsidR="00E14BBD" w:rsidRPr="00E14BBD" w:rsidRDefault="00E14BBD" w:rsidP="00D24A5A">
      <w:pPr>
        <w:numPr>
          <w:ilvl w:val="0"/>
          <w:numId w:val="12"/>
        </w:numPr>
        <w:contextualSpacing/>
        <w:rPr>
          <w:rFonts w:ascii="Times New Roman" w:eastAsia="Times New Roman" w:hAnsi="Times New Roman" w:cs="Times New Roman"/>
        </w:rPr>
      </w:pPr>
      <w:r w:rsidRPr="00E14BBD">
        <w:rPr>
          <w:rFonts w:ascii="Trebuchet MS" w:eastAsia="+mn-ea" w:hAnsi="Trebuchet MS" w:cs="+mn-cs"/>
          <w:kern w:val="24"/>
        </w:rPr>
        <w:t>Det burde vært et bedre opplegg for de som har mer kuperte løyper.</w:t>
      </w:r>
    </w:p>
    <w:p w:rsidR="00E14BBD" w:rsidRPr="00E14BBD" w:rsidRDefault="00E14BBD" w:rsidP="00D24A5A">
      <w:pPr>
        <w:numPr>
          <w:ilvl w:val="0"/>
          <w:numId w:val="12"/>
        </w:numPr>
        <w:contextualSpacing/>
        <w:rPr>
          <w:rFonts w:ascii="Times New Roman" w:eastAsia="Times New Roman" w:hAnsi="Times New Roman" w:cs="Times New Roman"/>
        </w:rPr>
      </w:pPr>
      <w:proofErr w:type="spellStart"/>
      <w:r w:rsidRPr="00390882">
        <w:rPr>
          <w:rFonts w:ascii="Trebuchet MS" w:eastAsia="+mn-ea" w:hAnsi="Trebuchet MS" w:cs="+mn-cs"/>
          <w:kern w:val="24"/>
        </w:rPr>
        <w:t>Fó</w:t>
      </w:r>
      <w:r w:rsidRPr="00E14BBD">
        <w:rPr>
          <w:rFonts w:ascii="Trebuchet MS" w:eastAsia="+mn-ea" w:hAnsi="Trebuchet MS" w:cs="+mn-cs"/>
          <w:kern w:val="24"/>
        </w:rPr>
        <w:t>rplanen</w:t>
      </w:r>
      <w:proofErr w:type="spellEnd"/>
      <w:r w:rsidRPr="00E14BBD">
        <w:rPr>
          <w:rFonts w:ascii="Trebuchet MS" w:eastAsia="+mn-ea" w:hAnsi="Trebuchet MS" w:cs="+mn-cs"/>
          <w:kern w:val="24"/>
        </w:rPr>
        <w:t xml:space="preserve"> blir litt for generell, burde vært delt på kaldblods og varmblods</w:t>
      </w:r>
    </w:p>
    <w:p w:rsidR="00E14BBD" w:rsidRPr="00E14BBD" w:rsidRDefault="00E14BBD" w:rsidP="00D24A5A">
      <w:pPr>
        <w:numPr>
          <w:ilvl w:val="0"/>
          <w:numId w:val="12"/>
        </w:numPr>
        <w:contextualSpacing/>
        <w:rPr>
          <w:rFonts w:ascii="Times New Roman" w:eastAsia="Times New Roman" w:hAnsi="Times New Roman" w:cs="Times New Roman"/>
        </w:rPr>
      </w:pPr>
      <w:r w:rsidRPr="00E14BBD">
        <w:rPr>
          <w:rFonts w:ascii="Trebuchet MS" w:eastAsia="+mn-ea" w:hAnsi="Trebuchet MS" w:cs="+mn-cs"/>
          <w:kern w:val="24"/>
        </w:rPr>
        <w:t xml:space="preserve">Treningsdagbok, her er det hva du ønsker å bruke. Kan enkelt bruke en </w:t>
      </w:r>
      <w:r w:rsidRPr="00E14BBD">
        <w:rPr>
          <w:rFonts w:ascii="Trebuchet MS" w:eastAsia="+mn-ea" w:hAnsi="Trebuchet MS" w:cs="+mn-cs"/>
          <w:kern w:val="24"/>
        </w:rPr>
        <w:br/>
        <w:t>«kiwi kalender» som kan henge i stallen der du har oversikt over hele året.</w:t>
      </w:r>
    </w:p>
    <w:p w:rsidR="00390882" w:rsidRDefault="00390882" w:rsidP="00390882">
      <w:pPr>
        <w:ind w:left="1056"/>
      </w:pPr>
    </w:p>
    <w:p w:rsidR="00E52E95" w:rsidRPr="00F27198" w:rsidRDefault="00E52E95" w:rsidP="00E52E95">
      <w:pPr>
        <w:rPr>
          <w:b/>
        </w:rPr>
      </w:pPr>
      <w:r w:rsidRPr="00F27198">
        <w:rPr>
          <w:b/>
        </w:rPr>
        <w:t>Fellestreninger:</w:t>
      </w:r>
    </w:p>
    <w:p w:rsidR="000A03EB" w:rsidRPr="00E52E95" w:rsidRDefault="000A03EB" w:rsidP="00D24A5A">
      <w:pPr>
        <w:numPr>
          <w:ilvl w:val="0"/>
          <w:numId w:val="14"/>
        </w:numPr>
        <w:tabs>
          <w:tab w:val="clear" w:pos="720"/>
          <w:tab w:val="num" w:pos="1080"/>
        </w:tabs>
        <w:ind w:left="1080"/>
      </w:pPr>
      <w:r w:rsidRPr="00E52E95">
        <w:t>17/11: 7 hester møtt, 4000m</w:t>
      </w:r>
    </w:p>
    <w:p w:rsidR="000A03EB" w:rsidRPr="00E52E95" w:rsidRDefault="000A03EB" w:rsidP="00D24A5A">
      <w:pPr>
        <w:numPr>
          <w:ilvl w:val="0"/>
          <w:numId w:val="14"/>
        </w:numPr>
        <w:tabs>
          <w:tab w:val="clear" w:pos="720"/>
          <w:tab w:val="num" w:pos="1080"/>
        </w:tabs>
        <w:ind w:left="1080"/>
      </w:pPr>
      <w:r w:rsidRPr="00E52E95">
        <w:t>15/12: 9 hester møtt, kjørt 5000 m</w:t>
      </w:r>
    </w:p>
    <w:p w:rsidR="000A03EB" w:rsidRPr="00E52E95" w:rsidRDefault="000A03EB" w:rsidP="00D24A5A">
      <w:pPr>
        <w:numPr>
          <w:ilvl w:val="0"/>
          <w:numId w:val="14"/>
        </w:numPr>
        <w:tabs>
          <w:tab w:val="clear" w:pos="720"/>
          <w:tab w:val="num" w:pos="1080"/>
        </w:tabs>
        <w:ind w:left="1080"/>
      </w:pPr>
      <w:r w:rsidRPr="00E52E95">
        <w:t>19/01:9 åringer + 1 eldre hest møtt kjørt 6000m</w:t>
      </w:r>
    </w:p>
    <w:p w:rsidR="000A03EB" w:rsidRPr="00E52E95" w:rsidRDefault="000A03EB" w:rsidP="00D24A5A">
      <w:pPr>
        <w:numPr>
          <w:ilvl w:val="0"/>
          <w:numId w:val="14"/>
        </w:numPr>
        <w:tabs>
          <w:tab w:val="clear" w:pos="720"/>
          <w:tab w:val="num" w:pos="1080"/>
        </w:tabs>
        <w:ind w:left="1080"/>
      </w:pPr>
      <w:r w:rsidRPr="00E52E95">
        <w:t>16/02: 8 åringer møtt, kjørt 8000m</w:t>
      </w:r>
    </w:p>
    <w:p w:rsidR="000A03EB" w:rsidRPr="00E52E95" w:rsidRDefault="000A03EB" w:rsidP="00D24A5A">
      <w:pPr>
        <w:numPr>
          <w:ilvl w:val="0"/>
          <w:numId w:val="14"/>
        </w:numPr>
        <w:tabs>
          <w:tab w:val="clear" w:pos="720"/>
          <w:tab w:val="num" w:pos="1080"/>
        </w:tabs>
        <w:ind w:left="1080"/>
      </w:pPr>
      <w:r w:rsidRPr="00E52E95">
        <w:t>08/03: 10 åringer møtt, kjørt 10000m</w:t>
      </w:r>
    </w:p>
    <w:p w:rsidR="000A03EB" w:rsidRPr="00E52E95" w:rsidRDefault="000A03EB" w:rsidP="00D24A5A">
      <w:pPr>
        <w:numPr>
          <w:ilvl w:val="0"/>
          <w:numId w:val="14"/>
        </w:numPr>
        <w:tabs>
          <w:tab w:val="clear" w:pos="720"/>
          <w:tab w:val="num" w:pos="1080"/>
        </w:tabs>
        <w:ind w:left="1080"/>
      </w:pPr>
      <w:r w:rsidRPr="00E52E95">
        <w:t>07/06: 4 kalde for å kjøre 2,00-2,10 2100 for å sjekke mønstringsløp krav</w:t>
      </w:r>
    </w:p>
    <w:p w:rsidR="000A03EB" w:rsidRPr="00E52E95" w:rsidRDefault="000A03EB" w:rsidP="00D24A5A">
      <w:pPr>
        <w:numPr>
          <w:ilvl w:val="0"/>
          <w:numId w:val="14"/>
        </w:numPr>
        <w:tabs>
          <w:tab w:val="clear" w:pos="720"/>
          <w:tab w:val="num" w:pos="1080"/>
        </w:tabs>
        <w:ind w:left="1080"/>
      </w:pPr>
      <w:r w:rsidRPr="00E52E95">
        <w:t>05/07: 3 kalde for å kjøre 2,00-2,10 2100 for å sjekke mønstringsløp krav</w:t>
      </w:r>
    </w:p>
    <w:p w:rsidR="000A03EB" w:rsidRPr="00E52E95" w:rsidRDefault="000A03EB" w:rsidP="00D24A5A">
      <w:pPr>
        <w:numPr>
          <w:ilvl w:val="0"/>
          <w:numId w:val="14"/>
        </w:numPr>
        <w:tabs>
          <w:tab w:val="clear" w:pos="720"/>
          <w:tab w:val="num" w:pos="1080"/>
        </w:tabs>
        <w:ind w:left="1080"/>
      </w:pPr>
      <w:r w:rsidRPr="00E52E95">
        <w:t>21/07: 4 kalde for å kjøre 2,00-2,10 2100 for å sjekke mønstringsløp krav</w:t>
      </w:r>
    </w:p>
    <w:p w:rsidR="00E52E95" w:rsidRDefault="00E52E95" w:rsidP="00E52E95"/>
    <w:p w:rsidR="00E52E95" w:rsidRPr="00F27198" w:rsidRDefault="00E52E95" w:rsidP="00E52E95">
      <w:pPr>
        <w:rPr>
          <w:b/>
        </w:rPr>
      </w:pPr>
      <w:r w:rsidRPr="00F27198">
        <w:rPr>
          <w:b/>
        </w:rPr>
        <w:t>Konklusjon:</w:t>
      </w:r>
    </w:p>
    <w:p w:rsidR="00E52E95" w:rsidRPr="00390882" w:rsidRDefault="00E52E95" w:rsidP="00D24A5A">
      <w:pPr>
        <w:numPr>
          <w:ilvl w:val="0"/>
          <w:numId w:val="13"/>
        </w:numPr>
        <w:tabs>
          <w:tab w:val="clear" w:pos="720"/>
          <w:tab w:val="num" w:pos="1068"/>
        </w:tabs>
        <w:ind w:left="1068"/>
      </w:pPr>
      <w:r w:rsidRPr="00390882">
        <w:t>Vi er veldig fornøyde med opplegget og kan ikke få rost det nok!</w:t>
      </w:r>
    </w:p>
    <w:p w:rsidR="00E52E95" w:rsidRPr="00390882" w:rsidRDefault="00E52E95" w:rsidP="00D24A5A">
      <w:pPr>
        <w:numPr>
          <w:ilvl w:val="0"/>
          <w:numId w:val="13"/>
        </w:numPr>
        <w:tabs>
          <w:tab w:val="clear" w:pos="720"/>
          <w:tab w:val="num" w:pos="1068"/>
        </w:tabs>
        <w:ind w:left="1068"/>
      </w:pPr>
      <w:r w:rsidRPr="00390882">
        <w:t>Burde vært obligatorisk for alle unghester, da dette er bra for både eier og hest</w:t>
      </w:r>
    </w:p>
    <w:p w:rsidR="00E52E95" w:rsidRPr="00390882" w:rsidRDefault="00E52E95" w:rsidP="00D24A5A">
      <w:pPr>
        <w:numPr>
          <w:ilvl w:val="0"/>
          <w:numId w:val="13"/>
        </w:numPr>
        <w:tabs>
          <w:tab w:val="clear" w:pos="720"/>
          <w:tab w:val="num" w:pos="1068"/>
        </w:tabs>
        <w:ind w:left="1068"/>
      </w:pPr>
      <w:r w:rsidRPr="00390882">
        <w:t>Istedenfor pengestøtte til mønstringsløp, burde det vært pe</w:t>
      </w:r>
      <w:r w:rsidR="008D2659">
        <w:t>ngestøtte til de som deltar på «T</w:t>
      </w:r>
      <w:r w:rsidRPr="00390882">
        <w:t xml:space="preserve">il </w:t>
      </w:r>
      <w:r w:rsidR="008D2659">
        <w:t>S</w:t>
      </w:r>
      <w:r w:rsidRPr="00390882">
        <w:t>tart</w:t>
      </w:r>
      <w:r w:rsidR="008D2659">
        <w:t>»</w:t>
      </w:r>
      <w:r w:rsidRPr="00390882">
        <w:t>.</w:t>
      </w:r>
    </w:p>
    <w:p w:rsidR="00E52E95" w:rsidRPr="00390882" w:rsidRDefault="00E52E95" w:rsidP="00D24A5A">
      <w:pPr>
        <w:numPr>
          <w:ilvl w:val="0"/>
          <w:numId w:val="13"/>
        </w:numPr>
        <w:tabs>
          <w:tab w:val="clear" w:pos="720"/>
          <w:tab w:val="num" w:pos="1068"/>
        </w:tabs>
        <w:ind w:left="1068"/>
      </w:pPr>
      <w:r w:rsidRPr="00390882">
        <w:t>Filmene burde blitt lagret under «faner» per årgang slik at det er lettere å finne frem</w:t>
      </w:r>
    </w:p>
    <w:p w:rsidR="00E52E95" w:rsidRPr="00390882" w:rsidRDefault="00E52E95" w:rsidP="00D24A5A">
      <w:pPr>
        <w:numPr>
          <w:ilvl w:val="0"/>
          <w:numId w:val="13"/>
        </w:numPr>
        <w:tabs>
          <w:tab w:val="clear" w:pos="720"/>
          <w:tab w:val="num" w:pos="1068"/>
        </w:tabs>
        <w:ind w:left="1068"/>
      </w:pPr>
      <w:r w:rsidRPr="00390882">
        <w:t>Veldig positivt med filmer</w:t>
      </w:r>
    </w:p>
    <w:p w:rsidR="00E52E95" w:rsidRPr="00390882" w:rsidRDefault="00E52E95" w:rsidP="00D24A5A">
      <w:pPr>
        <w:numPr>
          <w:ilvl w:val="0"/>
          <w:numId w:val="13"/>
        </w:numPr>
        <w:tabs>
          <w:tab w:val="clear" w:pos="720"/>
          <w:tab w:val="num" w:pos="1068"/>
        </w:tabs>
        <w:ind w:left="1068"/>
      </w:pPr>
      <w:r w:rsidRPr="00390882">
        <w:lastRenderedPageBreak/>
        <w:t>Knut Olav og Gunnar sin deltakelse har fungert veldig bra</w:t>
      </w:r>
    </w:p>
    <w:p w:rsidR="00E52E95" w:rsidRDefault="00E52E95" w:rsidP="00D24A5A">
      <w:pPr>
        <w:numPr>
          <w:ilvl w:val="0"/>
          <w:numId w:val="13"/>
        </w:numPr>
        <w:tabs>
          <w:tab w:val="clear" w:pos="720"/>
          <w:tab w:val="num" w:pos="1068"/>
        </w:tabs>
        <w:ind w:left="1068"/>
      </w:pPr>
      <w:r w:rsidRPr="00390882">
        <w:t>Vi på Bjerke hadde 8 fellestreninger i tillegg til samlingene</w:t>
      </w:r>
    </w:p>
    <w:p w:rsidR="00D549B4" w:rsidRDefault="00D549B4" w:rsidP="00F27198"/>
    <w:p w:rsidR="00223216" w:rsidRPr="004244B5" w:rsidRDefault="00223216" w:rsidP="00F27198">
      <w:pPr>
        <w:rPr>
          <w:b/>
          <w:sz w:val="28"/>
        </w:rPr>
      </w:pPr>
    </w:p>
    <w:p w:rsidR="008D2659" w:rsidRDefault="008D2659" w:rsidP="0069592D">
      <w:pPr>
        <w:rPr>
          <w:b/>
          <w:szCs w:val="20"/>
        </w:rPr>
      </w:pPr>
    </w:p>
    <w:p w:rsidR="008D2659" w:rsidRDefault="008D2659" w:rsidP="0069592D">
      <w:pPr>
        <w:rPr>
          <w:b/>
          <w:szCs w:val="20"/>
        </w:rPr>
      </w:pPr>
    </w:p>
    <w:p w:rsidR="005C5184" w:rsidRDefault="005C5184" w:rsidP="0069592D">
      <w:pPr>
        <w:rPr>
          <w:b/>
          <w:szCs w:val="20"/>
        </w:rPr>
      </w:pPr>
    </w:p>
    <w:p w:rsidR="005C5184" w:rsidRDefault="005C5184" w:rsidP="0069592D">
      <w:pPr>
        <w:rPr>
          <w:b/>
          <w:szCs w:val="20"/>
        </w:rPr>
      </w:pPr>
    </w:p>
    <w:p w:rsidR="005C5184" w:rsidRDefault="005C5184" w:rsidP="0069592D">
      <w:pPr>
        <w:rPr>
          <w:b/>
          <w:szCs w:val="20"/>
        </w:rPr>
      </w:pPr>
    </w:p>
    <w:p w:rsidR="005C5184" w:rsidRDefault="005C5184" w:rsidP="0069592D">
      <w:pPr>
        <w:rPr>
          <w:b/>
          <w:szCs w:val="20"/>
        </w:rPr>
      </w:pPr>
    </w:p>
    <w:p w:rsidR="005C5184" w:rsidRDefault="005C5184" w:rsidP="0069592D">
      <w:pPr>
        <w:rPr>
          <w:b/>
          <w:szCs w:val="20"/>
        </w:rPr>
      </w:pPr>
    </w:p>
    <w:p w:rsidR="00662B26" w:rsidRPr="004244B5" w:rsidRDefault="0069592D" w:rsidP="0069592D">
      <w:pPr>
        <w:rPr>
          <w:b/>
          <w:szCs w:val="20"/>
        </w:rPr>
      </w:pPr>
      <w:r w:rsidRPr="004244B5">
        <w:rPr>
          <w:b/>
          <w:szCs w:val="20"/>
        </w:rPr>
        <w:t>Drammen Travbane.</w:t>
      </w:r>
      <w:r w:rsidR="00F5352D">
        <w:rPr>
          <w:b/>
          <w:szCs w:val="20"/>
        </w:rPr>
        <w:t xml:space="preserve"> </w:t>
      </w:r>
      <w:r w:rsidR="00662B26">
        <w:rPr>
          <w:b/>
          <w:szCs w:val="20"/>
        </w:rPr>
        <w:t>V/Anette Stordal, Pål Sem og Audun Tandberg</w:t>
      </w:r>
    </w:p>
    <w:p w:rsidR="0069592D" w:rsidRDefault="0069592D" w:rsidP="0069592D">
      <w:pPr>
        <w:rPr>
          <w:rFonts w:eastAsiaTheme="minorHAnsi"/>
          <w:sz w:val="20"/>
          <w:szCs w:val="20"/>
        </w:rPr>
      </w:pPr>
    </w:p>
    <w:p w:rsidR="0069592D" w:rsidRPr="004C3356" w:rsidRDefault="0069592D" w:rsidP="0069592D">
      <w:pPr>
        <w:rPr>
          <w:szCs w:val="20"/>
        </w:rPr>
      </w:pPr>
      <w:r w:rsidRPr="004C3356">
        <w:rPr>
          <w:szCs w:val="20"/>
        </w:rPr>
        <w:t>Buskerud Travforbund arrangerte informasjonsmøte hvor eiere av hester født 2014 var invitert.</w:t>
      </w:r>
    </w:p>
    <w:p w:rsidR="0069592D" w:rsidRPr="004C3356" w:rsidRDefault="0069592D" w:rsidP="0069592D">
      <w:pPr>
        <w:rPr>
          <w:szCs w:val="20"/>
        </w:rPr>
      </w:pPr>
      <w:r w:rsidRPr="004C3356">
        <w:rPr>
          <w:szCs w:val="20"/>
        </w:rPr>
        <w:t>I tillegg inviterte vi alle interesserte til kurs i foring v/Trygve Bjørge og trening av unghester v/Gunnar Gjerstad i august.</w:t>
      </w:r>
    </w:p>
    <w:p w:rsidR="0069592D" w:rsidRPr="004C3356" w:rsidRDefault="0069592D" w:rsidP="0069592D">
      <w:pPr>
        <w:rPr>
          <w:szCs w:val="20"/>
        </w:rPr>
      </w:pPr>
    </w:p>
    <w:p w:rsidR="0069592D" w:rsidRPr="004C3356" w:rsidRDefault="0069592D" w:rsidP="0069592D">
      <w:pPr>
        <w:rPr>
          <w:szCs w:val="20"/>
        </w:rPr>
      </w:pPr>
      <w:r w:rsidRPr="004C3356">
        <w:rPr>
          <w:szCs w:val="20"/>
        </w:rPr>
        <w:t xml:space="preserve">20 hester har deltatt, 2 </w:t>
      </w:r>
      <w:r w:rsidR="004C3356" w:rsidRPr="004C3356">
        <w:rPr>
          <w:szCs w:val="20"/>
        </w:rPr>
        <w:t>er påmeldt</w:t>
      </w:r>
      <w:r w:rsidRPr="004C3356">
        <w:rPr>
          <w:szCs w:val="20"/>
        </w:rPr>
        <w:t xml:space="preserve"> Premie Sjansen</w:t>
      </w:r>
      <w:r w:rsidR="004C3356" w:rsidRPr="004C3356">
        <w:rPr>
          <w:szCs w:val="20"/>
        </w:rPr>
        <w:t>,</w:t>
      </w:r>
      <w:r w:rsidRPr="004C3356">
        <w:rPr>
          <w:szCs w:val="20"/>
        </w:rPr>
        <w:t xml:space="preserve"> og 13 </w:t>
      </w:r>
      <w:r w:rsidR="004C3356" w:rsidRPr="004C3356">
        <w:rPr>
          <w:szCs w:val="20"/>
        </w:rPr>
        <w:t xml:space="preserve">greide </w:t>
      </w:r>
      <w:r w:rsidRPr="004C3356">
        <w:rPr>
          <w:szCs w:val="20"/>
        </w:rPr>
        <w:t>mønstringsløp</w:t>
      </w:r>
      <w:r w:rsidR="004C3356" w:rsidRPr="004C3356">
        <w:rPr>
          <w:szCs w:val="20"/>
        </w:rPr>
        <w:t>s kravet (75</w:t>
      </w:r>
      <w:proofErr w:type="gramStart"/>
      <w:r w:rsidR="004C3356" w:rsidRPr="004C3356">
        <w:rPr>
          <w:szCs w:val="20"/>
        </w:rPr>
        <w:t>%).</w:t>
      </w:r>
      <w:r w:rsidRPr="004C3356">
        <w:rPr>
          <w:szCs w:val="20"/>
        </w:rPr>
        <w:t>,</w:t>
      </w:r>
      <w:proofErr w:type="gramEnd"/>
      <w:r w:rsidRPr="004C3356">
        <w:rPr>
          <w:szCs w:val="20"/>
        </w:rPr>
        <w:t xml:space="preserve"> </w:t>
      </w:r>
    </w:p>
    <w:p w:rsidR="0069592D" w:rsidRPr="004C3356" w:rsidRDefault="0069592D" w:rsidP="0069592D">
      <w:pPr>
        <w:rPr>
          <w:szCs w:val="20"/>
        </w:rPr>
      </w:pPr>
    </w:p>
    <w:p w:rsidR="0069592D" w:rsidRPr="004C3356" w:rsidRDefault="004C3356" w:rsidP="0069592D">
      <w:pPr>
        <w:rPr>
          <w:szCs w:val="20"/>
        </w:rPr>
      </w:pPr>
      <w:r w:rsidRPr="004C3356">
        <w:rPr>
          <w:szCs w:val="20"/>
        </w:rPr>
        <w:t>2-åringene hadde «T</w:t>
      </w:r>
      <w:r w:rsidR="0069592D" w:rsidRPr="004C3356">
        <w:rPr>
          <w:szCs w:val="20"/>
        </w:rPr>
        <w:t xml:space="preserve">il </w:t>
      </w:r>
      <w:r w:rsidRPr="004C3356">
        <w:rPr>
          <w:szCs w:val="20"/>
        </w:rPr>
        <w:t>S</w:t>
      </w:r>
      <w:r w:rsidR="0069592D" w:rsidRPr="004C3356">
        <w:rPr>
          <w:szCs w:val="20"/>
        </w:rPr>
        <w:t xml:space="preserve">tart» samlinger 11.mai og 30.august. Her var også 3-åringene og eldre hester invitert. Vi hadde en eldre hest som deltok på samling. Det var en 11 år gammel </w:t>
      </w:r>
      <w:proofErr w:type="spellStart"/>
      <w:r w:rsidR="0069592D" w:rsidRPr="004C3356">
        <w:rPr>
          <w:szCs w:val="20"/>
        </w:rPr>
        <w:t>kaldblodshest</w:t>
      </w:r>
      <w:proofErr w:type="spellEnd"/>
      <w:r w:rsidR="0069592D" w:rsidRPr="004C3356">
        <w:rPr>
          <w:szCs w:val="20"/>
        </w:rPr>
        <w:t xml:space="preserve"> hest med </w:t>
      </w:r>
      <w:r w:rsidR="00506EDA">
        <w:rPr>
          <w:szCs w:val="20"/>
        </w:rPr>
        <w:t xml:space="preserve">kr </w:t>
      </w:r>
      <w:r w:rsidR="0069592D" w:rsidRPr="004C3356">
        <w:rPr>
          <w:szCs w:val="20"/>
        </w:rPr>
        <w:t>2.000,- i grunnlag tilbake til 2009. Hun gikk godkjent prøveløp og tjente raskt 16.000,- på 4 starter etterpå.</w:t>
      </w:r>
    </w:p>
    <w:p w:rsidR="0069592D" w:rsidRPr="004C3356" w:rsidRDefault="0069592D" w:rsidP="0069592D">
      <w:pPr>
        <w:rPr>
          <w:szCs w:val="20"/>
        </w:rPr>
      </w:pPr>
    </w:p>
    <w:p w:rsidR="0069592D" w:rsidRPr="004C3356" w:rsidRDefault="0069592D" w:rsidP="0069592D">
      <w:pPr>
        <w:rPr>
          <w:szCs w:val="20"/>
        </w:rPr>
      </w:pPr>
      <w:r w:rsidRPr="004C3356">
        <w:rPr>
          <w:szCs w:val="20"/>
        </w:rPr>
        <w:t>Det ble også arrangert fellestreninger annenhver onsdag fra februar til juni for de som var 2 år i fjor. Det var også lagt opp til å delta i 2-årsløp på lokalkjøringene i april, etter idealtid.</w:t>
      </w:r>
    </w:p>
    <w:p w:rsidR="0069592D" w:rsidRPr="004C3356" w:rsidRDefault="0069592D" w:rsidP="0069592D">
      <w:pPr>
        <w:rPr>
          <w:szCs w:val="20"/>
        </w:rPr>
      </w:pPr>
    </w:p>
    <w:p w:rsidR="0069592D" w:rsidRPr="004C3356" w:rsidRDefault="0069592D" w:rsidP="0069592D">
      <w:pPr>
        <w:rPr>
          <w:szCs w:val="20"/>
        </w:rPr>
      </w:pPr>
      <w:r w:rsidRPr="004C3356">
        <w:rPr>
          <w:szCs w:val="20"/>
        </w:rPr>
        <w:t>Treningsveileder Pål Sem og hovslager Audun Tandberg, begge fra BT-styret har deltatt på alle samlingene også dette året. Annette Stordal har også vært engasjert både i forbindelse med fellestreningene, og som deltaker. Annette og Ernst-Petter har deltatt med ulike hester på til start prosjektet i Buskerud, hvert eneste år.</w:t>
      </w:r>
    </w:p>
    <w:p w:rsidR="0069592D" w:rsidRPr="004C3356" w:rsidRDefault="0069592D" w:rsidP="0069592D">
      <w:pPr>
        <w:rPr>
          <w:szCs w:val="20"/>
        </w:rPr>
      </w:pPr>
    </w:p>
    <w:p w:rsidR="0069592D" w:rsidRPr="004C3356" w:rsidRDefault="0069592D" w:rsidP="0069592D">
      <w:pPr>
        <w:rPr>
          <w:szCs w:val="20"/>
        </w:rPr>
      </w:pPr>
      <w:r w:rsidRPr="004C3356">
        <w:rPr>
          <w:szCs w:val="20"/>
        </w:rPr>
        <w:t>Når det gjelder videre planer i Buskerud, så prøves det nå ut å legge fellestreningene til rett etter rutineløpene på Drammen annenhver lørdag.</w:t>
      </w:r>
    </w:p>
    <w:p w:rsidR="0069592D" w:rsidRPr="004C3356" w:rsidRDefault="0069592D" w:rsidP="0069592D">
      <w:pPr>
        <w:rPr>
          <w:szCs w:val="20"/>
        </w:rPr>
      </w:pPr>
      <w:r w:rsidRPr="004C3356">
        <w:rPr>
          <w:szCs w:val="20"/>
        </w:rPr>
        <w:t>Buskerud Travforbund har fått kritikk for at fellestreningene var på onsdager grunnet kollisjon med Bjerke-kjøring.</w:t>
      </w:r>
    </w:p>
    <w:p w:rsidR="0069592D" w:rsidRPr="004C3356" w:rsidRDefault="0069592D" w:rsidP="0069592D">
      <w:pPr>
        <w:rPr>
          <w:szCs w:val="20"/>
        </w:rPr>
      </w:pPr>
      <w:r w:rsidRPr="004C3356">
        <w:rPr>
          <w:szCs w:val="20"/>
        </w:rPr>
        <w:t>Dessuten er det positivt om enda flere deltar på fellestreninger - o</w:t>
      </w:r>
      <w:r w:rsidR="004C3356" w:rsidRPr="004C3356">
        <w:rPr>
          <w:szCs w:val="20"/>
        </w:rPr>
        <w:t>g selv om ikke alle er påmeldt «T</w:t>
      </w:r>
      <w:r w:rsidRPr="004C3356">
        <w:rPr>
          <w:szCs w:val="20"/>
        </w:rPr>
        <w:t xml:space="preserve">il </w:t>
      </w:r>
      <w:r w:rsidR="004C3356" w:rsidRPr="004C3356">
        <w:rPr>
          <w:szCs w:val="20"/>
        </w:rPr>
        <w:t>S</w:t>
      </w:r>
      <w:r w:rsidRPr="004C3356">
        <w:rPr>
          <w:szCs w:val="20"/>
        </w:rPr>
        <w:t>tart</w:t>
      </w:r>
      <w:r w:rsidR="004C3356" w:rsidRPr="004C3356">
        <w:rPr>
          <w:szCs w:val="20"/>
        </w:rPr>
        <w:t>»</w:t>
      </w:r>
      <w:r w:rsidRPr="004C3356">
        <w:rPr>
          <w:szCs w:val="20"/>
        </w:rPr>
        <w:t xml:space="preserve"> opplegget, blir det flere å trene sammen med.</w:t>
      </w:r>
    </w:p>
    <w:p w:rsidR="0069592D" w:rsidRPr="004C3356" w:rsidRDefault="0069592D" w:rsidP="0069592D">
      <w:pPr>
        <w:rPr>
          <w:szCs w:val="20"/>
        </w:rPr>
      </w:pPr>
    </w:p>
    <w:p w:rsidR="0069592D" w:rsidRPr="004C3356" w:rsidRDefault="004C3356" w:rsidP="0069592D">
      <w:pPr>
        <w:rPr>
          <w:szCs w:val="20"/>
        </w:rPr>
      </w:pPr>
      <w:r w:rsidRPr="004C3356">
        <w:rPr>
          <w:szCs w:val="20"/>
        </w:rPr>
        <w:t>BT satser på å videreføre</w:t>
      </w:r>
      <w:r w:rsidR="0069592D" w:rsidRPr="004C3356">
        <w:rPr>
          <w:szCs w:val="20"/>
        </w:rPr>
        <w:t> tilbudet for hester som er født i 2016.</w:t>
      </w:r>
    </w:p>
    <w:p w:rsidR="0069592D" w:rsidRPr="004C3356" w:rsidRDefault="004C3356" w:rsidP="0069592D">
      <w:pPr>
        <w:rPr>
          <w:szCs w:val="20"/>
        </w:rPr>
      </w:pPr>
      <w:r w:rsidRPr="004C3356">
        <w:rPr>
          <w:szCs w:val="20"/>
        </w:rPr>
        <w:t>Når det gjelder «T</w:t>
      </w:r>
      <w:r w:rsidR="0069592D" w:rsidRPr="004C3356">
        <w:rPr>
          <w:szCs w:val="20"/>
        </w:rPr>
        <w:t xml:space="preserve">il </w:t>
      </w:r>
      <w:r w:rsidRPr="004C3356">
        <w:rPr>
          <w:szCs w:val="20"/>
        </w:rPr>
        <w:t>S</w:t>
      </w:r>
      <w:r w:rsidR="0069592D" w:rsidRPr="004C3356">
        <w:rPr>
          <w:szCs w:val="20"/>
        </w:rPr>
        <w:t>tart</w:t>
      </w:r>
      <w:r w:rsidRPr="004C3356">
        <w:rPr>
          <w:szCs w:val="20"/>
        </w:rPr>
        <w:t>»</w:t>
      </w:r>
      <w:r w:rsidR="0069592D" w:rsidRPr="004C3356">
        <w:rPr>
          <w:szCs w:val="20"/>
        </w:rPr>
        <w:t xml:space="preserve"> for eldre hester, så har vi ikke kommet i gang med et eget opplegg for dem ennå, bortsett fra at også eldre hester er velkommen på samlinger for 2- og 3-åringer.</w:t>
      </w:r>
    </w:p>
    <w:p w:rsidR="00D549B4" w:rsidRPr="004C3356" w:rsidRDefault="00D549B4" w:rsidP="00F27198">
      <w:pPr>
        <w:rPr>
          <w:b/>
          <w:sz w:val="32"/>
        </w:rPr>
      </w:pPr>
    </w:p>
    <w:p w:rsidR="00390882" w:rsidRDefault="00390882" w:rsidP="00457886"/>
    <w:p w:rsidR="00F67E58" w:rsidRPr="00F5352D" w:rsidRDefault="00F5352D" w:rsidP="004244B5">
      <w:pPr>
        <w:rPr>
          <w:rFonts w:ascii="Times New Roman" w:hAnsi="Times New Roman"/>
          <w:b/>
          <w:sz w:val="28"/>
        </w:rPr>
      </w:pPr>
      <w:r>
        <w:rPr>
          <w:rFonts w:ascii="Times New Roman" w:hAnsi="Times New Roman"/>
          <w:b/>
          <w:sz w:val="28"/>
        </w:rPr>
        <w:t xml:space="preserve">Jarlsberg Travbane. </w:t>
      </w:r>
      <w:r w:rsidR="00662B26">
        <w:rPr>
          <w:rFonts w:ascii="Times New Roman" w:hAnsi="Times New Roman"/>
          <w:b/>
          <w:sz w:val="28"/>
        </w:rPr>
        <w:t>V/And</w:t>
      </w:r>
      <w:r w:rsidR="00F67E58">
        <w:rPr>
          <w:rFonts w:ascii="Times New Roman" w:hAnsi="Times New Roman"/>
          <w:b/>
          <w:sz w:val="28"/>
        </w:rPr>
        <w:t xml:space="preserve">rea </w:t>
      </w:r>
      <w:proofErr w:type="spellStart"/>
      <w:r w:rsidR="00F67E58">
        <w:rPr>
          <w:rFonts w:ascii="Times New Roman" w:hAnsi="Times New Roman"/>
          <w:b/>
          <w:sz w:val="28"/>
        </w:rPr>
        <w:t>Sletsjø</w:t>
      </w:r>
      <w:proofErr w:type="spellEnd"/>
      <w:r w:rsidR="00F67E58">
        <w:rPr>
          <w:rFonts w:ascii="Times New Roman" w:hAnsi="Times New Roman"/>
          <w:b/>
          <w:sz w:val="28"/>
        </w:rPr>
        <w:t xml:space="preserve"> og Pål Kristiansen.</w:t>
      </w:r>
    </w:p>
    <w:p w:rsidR="004244B5" w:rsidRDefault="004244B5" w:rsidP="004244B5">
      <w:pPr>
        <w:rPr>
          <w:rFonts w:ascii="Times New Roman" w:hAnsi="Times New Roman"/>
          <w:b/>
          <w:bCs/>
        </w:rPr>
      </w:pPr>
    </w:p>
    <w:p w:rsidR="004244B5" w:rsidRDefault="004244B5" w:rsidP="004244B5">
      <w:pPr>
        <w:rPr>
          <w:rFonts w:ascii="Times New Roman" w:hAnsi="Times New Roman"/>
        </w:rPr>
      </w:pPr>
      <w:r>
        <w:rPr>
          <w:rFonts w:ascii="Times New Roman" w:hAnsi="Times New Roman"/>
        </w:rPr>
        <w:t xml:space="preserve">Vestfold Travforbund arrangerte informasjonsmøte for eiere av hester født 2014 på vårparten. </w:t>
      </w:r>
    </w:p>
    <w:p w:rsidR="004244B5" w:rsidRDefault="004244B5" w:rsidP="004244B5">
      <w:pPr>
        <w:rPr>
          <w:rFonts w:ascii="Times New Roman" w:hAnsi="Times New Roman"/>
        </w:rPr>
      </w:pPr>
      <w:r>
        <w:rPr>
          <w:rFonts w:ascii="Times New Roman" w:hAnsi="Times New Roman"/>
        </w:rPr>
        <w:lastRenderedPageBreak/>
        <w:t xml:space="preserve">På høstparten kunne alle som var interessert, delta på kurs i foring v/Trygve Bjørge og trening av unghester v/Gunnar Gjerstad. </w:t>
      </w:r>
    </w:p>
    <w:p w:rsidR="004244B5" w:rsidRDefault="004244B5" w:rsidP="004244B5">
      <w:pPr>
        <w:rPr>
          <w:rFonts w:ascii="Times New Roman" w:hAnsi="Times New Roman"/>
        </w:rPr>
      </w:pPr>
    </w:p>
    <w:p w:rsidR="00F67E58" w:rsidRDefault="004244B5" w:rsidP="004244B5">
      <w:pPr>
        <w:rPr>
          <w:rFonts w:ascii="Times New Roman" w:hAnsi="Times New Roman"/>
        </w:rPr>
      </w:pPr>
      <w:r>
        <w:rPr>
          <w:rFonts w:ascii="Times New Roman" w:hAnsi="Times New Roman"/>
        </w:rPr>
        <w:t>16 hester ble påmeldt og av disse deltok 14 hester. 9 av hestene er påmeldt Premie Sjansen</w:t>
      </w:r>
      <w:r w:rsidR="00F67E58">
        <w:rPr>
          <w:rFonts w:ascii="Times New Roman" w:hAnsi="Times New Roman"/>
        </w:rPr>
        <w:t xml:space="preserve"> og av de gjenstående greide 3 mønstringsløps kravet (60%).</w:t>
      </w:r>
    </w:p>
    <w:p w:rsidR="004244B5" w:rsidRDefault="004244B5" w:rsidP="004244B5">
      <w:pPr>
        <w:rPr>
          <w:rFonts w:ascii="Times New Roman" w:hAnsi="Times New Roman"/>
        </w:rPr>
      </w:pPr>
    </w:p>
    <w:p w:rsidR="004244B5" w:rsidRDefault="00F67E58" w:rsidP="004244B5">
      <w:pPr>
        <w:rPr>
          <w:rFonts w:ascii="Times New Roman" w:hAnsi="Times New Roman"/>
        </w:rPr>
      </w:pPr>
      <w:r>
        <w:rPr>
          <w:rFonts w:ascii="Times New Roman" w:hAnsi="Times New Roman"/>
        </w:rPr>
        <w:t>2-åringene hadde «T</w:t>
      </w:r>
      <w:r w:rsidR="004244B5">
        <w:rPr>
          <w:rFonts w:ascii="Times New Roman" w:hAnsi="Times New Roman"/>
        </w:rPr>
        <w:t>il</w:t>
      </w:r>
      <w:r w:rsidR="00A00A36">
        <w:rPr>
          <w:rFonts w:ascii="Times New Roman" w:hAnsi="Times New Roman"/>
        </w:rPr>
        <w:t xml:space="preserve"> Start</w:t>
      </w:r>
      <w:r w:rsidR="004244B5">
        <w:rPr>
          <w:rFonts w:ascii="Times New Roman" w:hAnsi="Times New Roman"/>
        </w:rPr>
        <w:t xml:space="preserve">» samlinger 18.april og 24.oktober. Her var også 3-åringene og eldre hester invitert. </w:t>
      </w:r>
    </w:p>
    <w:p w:rsidR="004244B5" w:rsidRDefault="004244B5" w:rsidP="004244B5">
      <w:pPr>
        <w:rPr>
          <w:rFonts w:ascii="Times New Roman" w:hAnsi="Times New Roman"/>
        </w:rPr>
      </w:pPr>
    </w:p>
    <w:p w:rsidR="004244B5" w:rsidRDefault="004244B5" w:rsidP="004244B5">
      <w:pPr>
        <w:rPr>
          <w:rFonts w:ascii="Times New Roman" w:hAnsi="Times New Roman"/>
        </w:rPr>
      </w:pPr>
      <w:r>
        <w:rPr>
          <w:rFonts w:ascii="Times New Roman" w:hAnsi="Times New Roman"/>
        </w:rPr>
        <w:t>Det var fellestreninger annenhver søndag gjennom hele vårparten de som var 2 år i fjor.</w:t>
      </w:r>
    </w:p>
    <w:p w:rsidR="004244B5" w:rsidRDefault="004244B5" w:rsidP="004244B5">
      <w:pPr>
        <w:rPr>
          <w:rFonts w:ascii="Times New Roman" w:hAnsi="Times New Roman"/>
        </w:rPr>
      </w:pPr>
    </w:p>
    <w:p w:rsidR="004244B5" w:rsidRDefault="004244B5" w:rsidP="004244B5">
      <w:pPr>
        <w:rPr>
          <w:rFonts w:ascii="Times New Roman" w:hAnsi="Times New Roman"/>
        </w:rPr>
      </w:pPr>
      <w:r>
        <w:rPr>
          <w:rFonts w:ascii="Times New Roman" w:hAnsi="Times New Roman"/>
        </w:rPr>
        <w:t xml:space="preserve">Ann-Sophie Myklebust har hatt ansvaret for til start gjennomføringen i 2016. </w:t>
      </w:r>
    </w:p>
    <w:p w:rsidR="004244B5" w:rsidRDefault="004244B5" w:rsidP="004244B5">
      <w:pPr>
        <w:rPr>
          <w:rFonts w:ascii="Times New Roman" w:hAnsi="Times New Roman"/>
        </w:rPr>
      </w:pPr>
    </w:p>
    <w:p w:rsidR="004244B5" w:rsidRDefault="004244B5" w:rsidP="004244B5">
      <w:pPr>
        <w:rPr>
          <w:rFonts w:ascii="Times New Roman" w:hAnsi="Times New Roman"/>
        </w:rPr>
      </w:pPr>
      <w:r>
        <w:rPr>
          <w:rFonts w:ascii="Times New Roman" w:hAnsi="Times New Roman"/>
        </w:rPr>
        <w:t>Utpå høsten fikk vi i tillegg hjelp fra personer i Jarlsbergs ungdomsgruppe, som sekretærer på samlingene.</w:t>
      </w:r>
    </w:p>
    <w:p w:rsidR="004244B5" w:rsidRDefault="004244B5" w:rsidP="004244B5">
      <w:pPr>
        <w:rPr>
          <w:rFonts w:ascii="Times New Roman" w:hAnsi="Times New Roman"/>
        </w:rPr>
      </w:pPr>
      <w:r>
        <w:rPr>
          <w:rFonts w:ascii="Times New Roman" w:hAnsi="Times New Roman"/>
        </w:rPr>
        <w:t xml:space="preserve">Dette er dugnadsinnsats som skal gi «gevinst» i form av lavere egenandel på fremtidige studieturer i regi av ungdomsgruppen. </w:t>
      </w:r>
    </w:p>
    <w:p w:rsidR="004244B5" w:rsidRDefault="004244B5" w:rsidP="004244B5">
      <w:pPr>
        <w:rPr>
          <w:rFonts w:ascii="Times New Roman" w:hAnsi="Times New Roman"/>
        </w:rPr>
      </w:pPr>
    </w:p>
    <w:p w:rsidR="004244B5" w:rsidRDefault="004244B5" w:rsidP="004244B5">
      <w:pPr>
        <w:rPr>
          <w:rFonts w:ascii="Times New Roman" w:hAnsi="Times New Roman"/>
        </w:rPr>
      </w:pPr>
      <w:r>
        <w:rPr>
          <w:rFonts w:ascii="Times New Roman" w:hAnsi="Times New Roman"/>
        </w:rPr>
        <w:t>Også på Jarlsberg, skal fellestreningene nå inngå som et supplement til rutineløpene, som arrangeres annenhver tirsdag gjennom hele året.</w:t>
      </w:r>
    </w:p>
    <w:p w:rsidR="004244B5" w:rsidRDefault="004244B5" w:rsidP="004244B5">
      <w:pPr>
        <w:rPr>
          <w:rFonts w:ascii="Times New Roman" w:hAnsi="Times New Roman"/>
        </w:rPr>
      </w:pPr>
    </w:p>
    <w:p w:rsidR="004244B5" w:rsidRDefault="004244B5" w:rsidP="004244B5">
      <w:pPr>
        <w:rPr>
          <w:rFonts w:ascii="Times New Roman" w:hAnsi="Times New Roman"/>
        </w:rPr>
      </w:pPr>
      <w:r>
        <w:rPr>
          <w:rFonts w:ascii="Times New Roman" w:hAnsi="Times New Roman"/>
        </w:rPr>
        <w:t>Fellestreningen vil gå som dagens siste løp, og det er åpent for alle 2- åringer. Det vil gis tilbud om tidtaking fra månedsskiftet april/mai</w:t>
      </w:r>
    </w:p>
    <w:p w:rsidR="00F67E58" w:rsidRDefault="00F67E58" w:rsidP="004244B5">
      <w:pPr>
        <w:rPr>
          <w:rFonts w:ascii="Times New Roman" w:hAnsi="Times New Roman"/>
        </w:rPr>
      </w:pPr>
    </w:p>
    <w:p w:rsidR="004244B5" w:rsidRDefault="004244B5" w:rsidP="004244B5">
      <w:pPr>
        <w:rPr>
          <w:rFonts w:ascii="Times New Roman" w:hAnsi="Times New Roman"/>
        </w:rPr>
      </w:pPr>
      <w:r>
        <w:rPr>
          <w:rFonts w:ascii="Times New Roman" w:hAnsi="Times New Roman"/>
        </w:rPr>
        <w:t>Anne Grete Rasmussen er ansvarlig for fellestreningene.</w:t>
      </w:r>
    </w:p>
    <w:p w:rsidR="004244B5" w:rsidRDefault="004244B5" w:rsidP="004244B5">
      <w:pPr>
        <w:rPr>
          <w:rFonts w:ascii="Times New Roman" w:hAnsi="Times New Roman"/>
        </w:rPr>
      </w:pPr>
    </w:p>
    <w:p w:rsidR="004244B5" w:rsidRDefault="004244B5" w:rsidP="004244B5">
      <w:pPr>
        <w:rPr>
          <w:rFonts w:ascii="Times New Roman" w:hAnsi="Times New Roman"/>
        </w:rPr>
      </w:pPr>
      <w:r>
        <w:rPr>
          <w:rFonts w:ascii="Times New Roman" w:hAnsi="Times New Roman"/>
        </w:rPr>
        <w:t>Vestfold Travforbund ønsker også å kunne tilby et opplegg for eldre hester.</w:t>
      </w:r>
    </w:p>
    <w:p w:rsidR="004244B5" w:rsidRDefault="004244B5" w:rsidP="004244B5">
      <w:pPr>
        <w:rPr>
          <w:rFonts w:ascii="Calibri" w:hAnsi="Calibri"/>
          <w:sz w:val="22"/>
          <w:szCs w:val="22"/>
          <w:lang w:eastAsia="en-US"/>
        </w:rPr>
      </w:pPr>
    </w:p>
    <w:p w:rsidR="005037D3" w:rsidRPr="00A1424A" w:rsidRDefault="005037D3" w:rsidP="00FB1404">
      <w:pPr>
        <w:rPr>
          <w:b/>
          <w:sz w:val="28"/>
          <w:szCs w:val="28"/>
        </w:rPr>
      </w:pPr>
      <w:r w:rsidRPr="00A1424A">
        <w:rPr>
          <w:b/>
          <w:sz w:val="28"/>
          <w:szCs w:val="28"/>
        </w:rPr>
        <w:t>Midt-Norge Travforbund</w:t>
      </w:r>
      <w:r w:rsidR="00FB1404">
        <w:rPr>
          <w:b/>
          <w:sz w:val="28"/>
          <w:szCs w:val="28"/>
        </w:rPr>
        <w:t xml:space="preserve"> </w:t>
      </w:r>
      <w:r w:rsidR="00A1424A" w:rsidRPr="00A1424A">
        <w:rPr>
          <w:b/>
          <w:sz w:val="28"/>
          <w:szCs w:val="28"/>
        </w:rPr>
        <w:t xml:space="preserve">V/ Pia Helene Hernes – </w:t>
      </w:r>
      <w:proofErr w:type="spellStart"/>
      <w:r w:rsidR="00A1424A" w:rsidRPr="00A1424A">
        <w:rPr>
          <w:b/>
          <w:sz w:val="28"/>
          <w:szCs w:val="28"/>
        </w:rPr>
        <w:t>Nossum</w:t>
      </w:r>
      <w:proofErr w:type="spellEnd"/>
      <w:r w:rsidR="00A1424A" w:rsidRPr="00A1424A">
        <w:rPr>
          <w:b/>
          <w:sz w:val="28"/>
          <w:szCs w:val="28"/>
        </w:rPr>
        <w:t>, Monica Eide Leirvik – Fosen og forbundssekretær Sverre Hosen.</w:t>
      </w:r>
    </w:p>
    <w:p w:rsidR="00A1424A" w:rsidRDefault="00A1424A" w:rsidP="005037D3">
      <w:pPr>
        <w:pStyle w:val="Ingenmellomrom"/>
        <w:rPr>
          <w:b/>
          <w:sz w:val="28"/>
          <w:szCs w:val="28"/>
        </w:rPr>
      </w:pPr>
    </w:p>
    <w:p w:rsidR="005037D3" w:rsidRPr="00B7757D" w:rsidRDefault="005037D3" w:rsidP="005037D3">
      <w:pPr>
        <w:pStyle w:val="Ingenmellomrom"/>
        <w:rPr>
          <w:b/>
        </w:rPr>
      </w:pPr>
      <w:r w:rsidRPr="00B7757D">
        <w:rPr>
          <w:b/>
        </w:rPr>
        <w:t>Gauldal Travpark Vollmarka, Melhus</w:t>
      </w:r>
    </w:p>
    <w:p w:rsidR="005037D3" w:rsidRDefault="005037D3" w:rsidP="005037D3">
      <w:pPr>
        <w:pStyle w:val="Ingenmellomrom"/>
      </w:pPr>
      <w:r>
        <w:t xml:space="preserve">26 påmeldte, 2 døde, 2 solgt </w:t>
      </w:r>
    </w:p>
    <w:p w:rsidR="005037D3" w:rsidRDefault="00F5352D" w:rsidP="005037D3">
      <w:pPr>
        <w:pStyle w:val="Ingenmellomrom"/>
      </w:pPr>
      <w:r>
        <w:t xml:space="preserve">16 møtte første gang, </w:t>
      </w:r>
      <w:r w:rsidR="005037D3">
        <w:t xml:space="preserve">8 møtte andre gang, 9 møtte tredje gang, 4 møtte fjerde gang, 3 møtte alle gangene </w:t>
      </w:r>
    </w:p>
    <w:p w:rsidR="005037D3" w:rsidRDefault="005037D3" w:rsidP="005037D3">
      <w:pPr>
        <w:pStyle w:val="Ingenmellomrom"/>
      </w:pPr>
      <w:r>
        <w:t>Veldig bra oppmøte første gang, deretter avtok deltakelsen mye. Burde vært større deltakelse. Totalt var 18 av de 26 påmeldte innom en eller flere ganger.</w:t>
      </w:r>
    </w:p>
    <w:p w:rsidR="005037D3" w:rsidRDefault="005037D3" w:rsidP="005037D3">
      <w:pPr>
        <w:pStyle w:val="Ingenmellomrom"/>
      </w:pPr>
      <w:r>
        <w:t>Mønstringsløp: 13 har klart ett, 12 har klart to, 72%</w:t>
      </w:r>
    </w:p>
    <w:p w:rsidR="00973210" w:rsidRDefault="00973210" w:rsidP="005037D3">
      <w:pPr>
        <w:pStyle w:val="Ingenmellomrom"/>
      </w:pPr>
      <w:r>
        <w:t>Hvorfor ikke møtt eller avsluttet: passer ikke tidsmessig, skader, trener selv</w:t>
      </w:r>
    </w:p>
    <w:p w:rsidR="005037D3" w:rsidRDefault="005037D3" w:rsidP="005037D3">
      <w:pPr>
        <w:pStyle w:val="Ingenmellomrom"/>
      </w:pPr>
      <w:r>
        <w:t>Arrangøren tok over selv etter 2014 årgangen.</w:t>
      </w:r>
    </w:p>
    <w:p w:rsidR="005037D3" w:rsidRDefault="005037D3" w:rsidP="005037D3">
      <w:pPr>
        <w:pStyle w:val="Ingenmellomrom"/>
      </w:pPr>
    </w:p>
    <w:p w:rsidR="005037D3" w:rsidRPr="00B7757D" w:rsidRDefault="005037D3" w:rsidP="005037D3">
      <w:pPr>
        <w:pStyle w:val="Ingenmellomrom"/>
        <w:rPr>
          <w:b/>
        </w:rPr>
      </w:pPr>
      <w:r w:rsidRPr="00B7757D">
        <w:rPr>
          <w:b/>
        </w:rPr>
        <w:t>Skoglund Travbane, Ørland</w:t>
      </w:r>
    </w:p>
    <w:p w:rsidR="005037D3" w:rsidRDefault="005037D3" w:rsidP="005037D3">
      <w:pPr>
        <w:pStyle w:val="Ingenmellomrom"/>
      </w:pPr>
      <w:r>
        <w:t xml:space="preserve">10 (12) «påmeldte» (potensielle deltakere) Fosen er en liten region, men </w:t>
      </w:r>
      <w:proofErr w:type="spellStart"/>
      <w:r>
        <w:t>pga</w:t>
      </w:r>
      <w:proofErr w:type="spellEnd"/>
      <w:r>
        <w:t xml:space="preserve"> beliggenhet </w:t>
      </w:r>
      <w:proofErr w:type="spellStart"/>
      <w:r>
        <w:t>ifht</w:t>
      </w:r>
      <w:proofErr w:type="spellEnd"/>
      <w:r>
        <w:t xml:space="preserve"> til resten av Trøndelag, har de eget arrangement. Må ta ferje. Alle årganger kjøres samme dag.</w:t>
      </w:r>
    </w:p>
    <w:p w:rsidR="005037D3" w:rsidRDefault="005037D3" w:rsidP="005037D3">
      <w:pPr>
        <w:pStyle w:val="Ingenmellomrom"/>
      </w:pPr>
      <w:r>
        <w:t>4 møtte første gang, 7 møtte andre gang, 6 møtte tredje gang, 3 møtte fjerde gang, 1 møtte alle ganger</w:t>
      </w:r>
    </w:p>
    <w:p w:rsidR="005037D3" w:rsidRDefault="005037D3" w:rsidP="005037D3">
      <w:pPr>
        <w:pStyle w:val="Ingenmellomrom"/>
      </w:pPr>
      <w:r>
        <w:t>Godt oppmøte sett i forhold til potensiale. Totalt var 8 av de 10 potensielle innom.</w:t>
      </w:r>
    </w:p>
    <w:p w:rsidR="005037D3" w:rsidRDefault="005037D3" w:rsidP="005037D3">
      <w:pPr>
        <w:pStyle w:val="Ingenmellomrom"/>
      </w:pPr>
      <w:r>
        <w:t>Mønstringsløp: 6 har klart ett, 5 har klart to, 2 er med i premiesjansen, 86%</w:t>
      </w:r>
    </w:p>
    <w:p w:rsidR="005037D3" w:rsidRDefault="005037D3" w:rsidP="005037D3">
      <w:pPr>
        <w:pStyle w:val="Ingenmellomrom"/>
      </w:pPr>
      <w:r>
        <w:t>Hvorfor ikke møtt eller avsluttet: skader, passer ikke tidsmessig</w:t>
      </w:r>
    </w:p>
    <w:p w:rsidR="005037D3" w:rsidRDefault="005037D3" w:rsidP="005037D3">
      <w:pPr>
        <w:pStyle w:val="Ingenmellomrom"/>
      </w:pPr>
    </w:p>
    <w:p w:rsidR="005037D3" w:rsidRPr="00205B68" w:rsidRDefault="005037D3" w:rsidP="005037D3">
      <w:pPr>
        <w:pStyle w:val="Ingenmellomrom"/>
        <w:rPr>
          <w:b/>
        </w:rPr>
      </w:pPr>
      <w:proofErr w:type="spellStart"/>
      <w:r w:rsidRPr="00205B68">
        <w:rPr>
          <w:b/>
        </w:rPr>
        <w:t>Nossum</w:t>
      </w:r>
      <w:proofErr w:type="spellEnd"/>
      <w:r w:rsidRPr="00205B68">
        <w:rPr>
          <w:b/>
        </w:rPr>
        <w:t xml:space="preserve"> Travbane, </w:t>
      </w:r>
      <w:proofErr w:type="spellStart"/>
      <w:r w:rsidRPr="00205B68">
        <w:rPr>
          <w:b/>
        </w:rPr>
        <w:t>Nossum</w:t>
      </w:r>
      <w:proofErr w:type="spellEnd"/>
    </w:p>
    <w:p w:rsidR="005037D3" w:rsidRDefault="005037D3" w:rsidP="005037D3">
      <w:pPr>
        <w:pStyle w:val="Ingenmellomrom"/>
      </w:pPr>
      <w:r>
        <w:lastRenderedPageBreak/>
        <w:t>22 påmeldte, 4 solgt, 2 flyttet</w:t>
      </w:r>
    </w:p>
    <w:p w:rsidR="005037D3" w:rsidRDefault="005037D3" w:rsidP="005037D3">
      <w:pPr>
        <w:pStyle w:val="Ingenmellomrom"/>
      </w:pPr>
      <w:r>
        <w:t>10 deltok første gang, 10 deltok andre gang, 6 deltok tredje gang, 5 deltok 4 gang, ingen møtt alle ganger</w:t>
      </w:r>
    </w:p>
    <w:p w:rsidR="005037D3" w:rsidRDefault="005037D3" w:rsidP="005037D3">
      <w:pPr>
        <w:pStyle w:val="Ingenmellomrom"/>
      </w:pPr>
      <w:r>
        <w:t>Meget bra deltakelse i starten, deretter avtar deltakelsen. Totalt var 18 av de 22 påmeldte innom en eller flere ganger.</w:t>
      </w:r>
    </w:p>
    <w:p w:rsidR="005037D3" w:rsidRDefault="005037D3" w:rsidP="005037D3">
      <w:pPr>
        <w:pStyle w:val="Ingenmellomrom"/>
      </w:pPr>
      <w:r>
        <w:t>Mønstringsløp: 8 har klart begge, 1 er med på premiesjansen, 1 er Belgisk, 73 %</w:t>
      </w:r>
    </w:p>
    <w:p w:rsidR="005037D3" w:rsidRDefault="005037D3" w:rsidP="005037D3">
      <w:pPr>
        <w:pStyle w:val="Ingenmellomrom"/>
      </w:pPr>
      <w:r>
        <w:t>Hvorfor ikke møtt eller avsluttet: passer ikke tidsmessig, skader, trener selv</w:t>
      </w:r>
    </w:p>
    <w:p w:rsidR="00973210" w:rsidRDefault="00973210" w:rsidP="005037D3">
      <w:pPr>
        <w:pStyle w:val="Ingenmellomrom"/>
        <w:rPr>
          <w:b/>
          <w:sz w:val="28"/>
          <w:szCs w:val="28"/>
        </w:rPr>
      </w:pPr>
    </w:p>
    <w:p w:rsidR="005C5184" w:rsidRDefault="005C5184" w:rsidP="005037D3">
      <w:pPr>
        <w:pStyle w:val="Ingenmellomrom"/>
        <w:rPr>
          <w:b/>
          <w:sz w:val="28"/>
          <w:szCs w:val="28"/>
        </w:rPr>
      </w:pPr>
    </w:p>
    <w:p w:rsidR="005C5184" w:rsidRDefault="005C5184" w:rsidP="005037D3">
      <w:pPr>
        <w:pStyle w:val="Ingenmellomrom"/>
        <w:rPr>
          <w:b/>
          <w:sz w:val="28"/>
          <w:szCs w:val="28"/>
        </w:rPr>
      </w:pPr>
    </w:p>
    <w:p w:rsidR="005037D3" w:rsidRPr="009B2664" w:rsidRDefault="005037D3" w:rsidP="005037D3">
      <w:pPr>
        <w:pStyle w:val="Ingenmellomrom"/>
        <w:rPr>
          <w:b/>
          <w:sz w:val="28"/>
          <w:szCs w:val="28"/>
        </w:rPr>
      </w:pPr>
      <w:r w:rsidRPr="009B2664">
        <w:rPr>
          <w:b/>
          <w:sz w:val="28"/>
          <w:szCs w:val="28"/>
        </w:rPr>
        <w:t>Samlingene</w:t>
      </w:r>
    </w:p>
    <w:p w:rsidR="005037D3" w:rsidRDefault="005037D3" w:rsidP="005037D3">
      <w:pPr>
        <w:pStyle w:val="Ingenmellomrom"/>
      </w:pPr>
      <w:r>
        <w:t>Det har vært greit å skaffe arrangørstab på alle stedene.</w:t>
      </w:r>
    </w:p>
    <w:p w:rsidR="005037D3" w:rsidRDefault="005037D3" w:rsidP="005037D3">
      <w:pPr>
        <w:pStyle w:val="Ingenmellomrom"/>
      </w:pPr>
      <w:r>
        <w:t xml:space="preserve">Også vært greit å rekruttere veterinær og hovslager. </w:t>
      </w:r>
    </w:p>
    <w:p w:rsidR="005037D3" w:rsidRDefault="005037D3" w:rsidP="005037D3">
      <w:pPr>
        <w:pStyle w:val="Ingenmellomrom"/>
      </w:pPr>
      <w:r>
        <w:t>Treningsveileder har vært greit enkelte steder.</w:t>
      </w:r>
    </w:p>
    <w:p w:rsidR="005037D3" w:rsidRDefault="005037D3" w:rsidP="005037D3">
      <w:pPr>
        <w:pStyle w:val="Ingenmellomrom"/>
      </w:pPr>
      <w:r>
        <w:t>God flyt i arrangementene, tidsplan holder.</w:t>
      </w:r>
    </w:p>
    <w:p w:rsidR="005169C9" w:rsidRDefault="005169C9" w:rsidP="005037D3">
      <w:pPr>
        <w:pStyle w:val="Ingenmellomrom"/>
        <w:rPr>
          <w:b/>
          <w:sz w:val="28"/>
          <w:szCs w:val="28"/>
        </w:rPr>
      </w:pPr>
    </w:p>
    <w:p w:rsidR="005037D3" w:rsidRPr="000E6B1C" w:rsidRDefault="005037D3" w:rsidP="005037D3">
      <w:pPr>
        <w:pStyle w:val="Ingenmellomrom"/>
        <w:rPr>
          <w:b/>
          <w:sz w:val="28"/>
          <w:szCs w:val="28"/>
        </w:rPr>
      </w:pPr>
      <w:r w:rsidRPr="000E6B1C">
        <w:rPr>
          <w:b/>
          <w:sz w:val="28"/>
          <w:szCs w:val="28"/>
        </w:rPr>
        <w:t>Deltakerpermen</w:t>
      </w:r>
    </w:p>
    <w:p w:rsidR="005037D3" w:rsidRDefault="005037D3" w:rsidP="005037D3">
      <w:pPr>
        <w:pStyle w:val="Ingenmellomrom"/>
      </w:pPr>
      <w:r>
        <w:t xml:space="preserve">Innholdsrik. Bør være et godt verktøy for </w:t>
      </w:r>
      <w:proofErr w:type="spellStart"/>
      <w:r>
        <w:t>hesteierne</w:t>
      </w:r>
      <w:proofErr w:type="spellEnd"/>
      <w:r>
        <w:t>. En ajourført perm bør være verdifull ved et eventuelt salg av hesten.</w:t>
      </w:r>
    </w:p>
    <w:p w:rsidR="005037D3" w:rsidRPr="000E6B1C" w:rsidRDefault="005037D3" w:rsidP="005037D3">
      <w:pPr>
        <w:pStyle w:val="Ingenmellomrom"/>
        <w:rPr>
          <w:b/>
          <w:sz w:val="28"/>
          <w:szCs w:val="28"/>
        </w:rPr>
      </w:pPr>
    </w:p>
    <w:p w:rsidR="005037D3" w:rsidRDefault="005037D3" w:rsidP="005037D3">
      <w:pPr>
        <w:pStyle w:val="Ingenmellomrom"/>
        <w:rPr>
          <w:b/>
          <w:sz w:val="28"/>
          <w:szCs w:val="28"/>
        </w:rPr>
      </w:pPr>
      <w:proofErr w:type="spellStart"/>
      <w:r w:rsidRPr="000E6B1C">
        <w:rPr>
          <w:b/>
          <w:sz w:val="28"/>
          <w:szCs w:val="28"/>
        </w:rPr>
        <w:t>DNTs</w:t>
      </w:r>
      <w:proofErr w:type="spellEnd"/>
      <w:r w:rsidRPr="000E6B1C">
        <w:rPr>
          <w:b/>
          <w:sz w:val="28"/>
          <w:szCs w:val="28"/>
        </w:rPr>
        <w:t xml:space="preserve"> deltakelse</w:t>
      </w:r>
    </w:p>
    <w:p w:rsidR="005037D3" w:rsidRDefault="005037D3" w:rsidP="005037D3">
      <w:pPr>
        <w:pStyle w:val="Ingenmellomrom"/>
      </w:pPr>
      <w:r>
        <w:t>Har fungert flott i de tre år undertegnede har vært med. Som forbundssekretær prøver jeg å holde regien i ett likt system på alle steder, og legge alt godt til rette for deltakerne og arrangørene.</w:t>
      </w:r>
    </w:p>
    <w:p w:rsidR="005037D3" w:rsidRDefault="005037D3" w:rsidP="005037D3">
      <w:pPr>
        <w:pStyle w:val="Ingenmellomrom"/>
      </w:pPr>
      <w:r>
        <w:t>Gunnar Gjerstad er en meget omgjengelig person, med stor kunnskap og har stor respekt. +++</w:t>
      </w:r>
    </w:p>
    <w:p w:rsidR="005037D3" w:rsidRDefault="005037D3" w:rsidP="005037D3">
      <w:pPr>
        <w:pStyle w:val="Ingenmellomrom"/>
      </w:pPr>
      <w:r>
        <w:t xml:space="preserve">Knut Olav er en meget positiv og omgjengelig person, meget god kontakt med deltakerne. Stor </w:t>
      </w:r>
      <w:r w:rsidR="00A1424A">
        <w:t>kunnskap +</w:t>
      </w:r>
      <w:r>
        <w:t>++</w:t>
      </w:r>
    </w:p>
    <w:p w:rsidR="005037D3" w:rsidRDefault="005037D3" w:rsidP="005037D3">
      <w:pPr>
        <w:pStyle w:val="Ingenmellomrom"/>
      </w:pPr>
      <w:r>
        <w:t>Filmene er en del av suksessen. For mange er det viktig å få se på egne hester og andres, samt at det er med på å gi selvtillit til deltakerne. Alle tørr å si noe foran kamera, til en så flink intervjuer. Og de får si noe om sin kjæreste hobby, hesten. Tror filmene er viktig. Det hever kvaliteten på samlingene og arrangementet og hele Til Start.</w:t>
      </w:r>
    </w:p>
    <w:p w:rsidR="005037D3" w:rsidRDefault="005037D3" w:rsidP="005037D3">
      <w:pPr>
        <w:pStyle w:val="Ingenmellomrom"/>
        <w:rPr>
          <w:b/>
          <w:sz w:val="28"/>
          <w:szCs w:val="28"/>
        </w:rPr>
      </w:pPr>
    </w:p>
    <w:p w:rsidR="005037D3" w:rsidRPr="00B604E1" w:rsidRDefault="005037D3" w:rsidP="005037D3">
      <w:pPr>
        <w:pStyle w:val="Ingenmellomrom"/>
        <w:rPr>
          <w:b/>
          <w:sz w:val="28"/>
          <w:szCs w:val="28"/>
        </w:rPr>
      </w:pPr>
      <w:r w:rsidRPr="00B604E1">
        <w:rPr>
          <w:b/>
          <w:sz w:val="28"/>
          <w:szCs w:val="28"/>
        </w:rPr>
        <w:t>Konklusjon</w:t>
      </w:r>
    </w:p>
    <w:p w:rsidR="005037D3" w:rsidRDefault="005037D3" w:rsidP="005037D3">
      <w:pPr>
        <w:pStyle w:val="Ingenmellomrom"/>
      </w:pPr>
      <w:r>
        <w:t xml:space="preserve">Lært masse om hestehold. </w:t>
      </w:r>
    </w:p>
    <w:p w:rsidR="005037D3" w:rsidRDefault="005037D3" w:rsidP="005037D3">
      <w:pPr>
        <w:pStyle w:val="Ingenmellomrom"/>
      </w:pPr>
      <w:r>
        <w:t xml:space="preserve">Kommer man her som nybegynner, får man hjelp og oppfølging til å komme i gang. </w:t>
      </w:r>
    </w:p>
    <w:p w:rsidR="005037D3" w:rsidRDefault="005037D3" w:rsidP="005037D3">
      <w:pPr>
        <w:pStyle w:val="Ingenmellomrom"/>
      </w:pPr>
      <w:r>
        <w:t>Sosialtrening for hestene og eierne. Man blir en del av nettverk. Her møtes likesinnede hesteeiere, samt fagpersonell som trener, hovslager og veterinær.</w:t>
      </w:r>
    </w:p>
    <w:p w:rsidR="005037D3" w:rsidRDefault="005037D3" w:rsidP="005037D3">
      <w:pPr>
        <w:pStyle w:val="Ingenmellomrom"/>
      </w:pPr>
      <w:r>
        <w:t xml:space="preserve">Tiltaket fungerer også for eldre </w:t>
      </w:r>
      <w:proofErr w:type="spellStart"/>
      <w:r>
        <w:t>ustartede</w:t>
      </w:r>
      <w:proofErr w:type="spellEnd"/>
      <w:r>
        <w:t>. Mange av disse har kommet ut i løp.</w:t>
      </w:r>
    </w:p>
    <w:p w:rsidR="005037D3" w:rsidRDefault="005037D3" w:rsidP="005037D3">
      <w:pPr>
        <w:pStyle w:val="Ingenmellomrom"/>
      </w:pPr>
      <w:r>
        <w:t>Rekruttering av nye kan følges opp bedre. Markedsføring lokalt at det foregår arrang</w:t>
      </w:r>
      <w:r w:rsidR="00A1424A">
        <w:t>ement på lokalbanene/totobanene.</w:t>
      </w:r>
    </w:p>
    <w:p w:rsidR="00390882" w:rsidRDefault="00390882" w:rsidP="00457886"/>
    <w:p w:rsidR="00390882" w:rsidRDefault="00390882" w:rsidP="00457886"/>
    <w:p w:rsidR="00223216" w:rsidRPr="00223216" w:rsidRDefault="00223216" w:rsidP="00223216">
      <w:pPr>
        <w:rPr>
          <w:b/>
          <w:sz w:val="28"/>
        </w:rPr>
      </w:pPr>
      <w:r w:rsidRPr="00223216">
        <w:rPr>
          <w:b/>
          <w:sz w:val="28"/>
        </w:rPr>
        <w:t xml:space="preserve">Klosterskogen Travbane V/ Stine </w:t>
      </w:r>
      <w:proofErr w:type="spellStart"/>
      <w:r w:rsidRPr="00223216">
        <w:rPr>
          <w:b/>
          <w:sz w:val="28"/>
        </w:rPr>
        <w:t>Brog</w:t>
      </w:r>
      <w:proofErr w:type="spellEnd"/>
      <w:r w:rsidRPr="00223216">
        <w:rPr>
          <w:b/>
          <w:sz w:val="28"/>
        </w:rPr>
        <w:t xml:space="preserve"> og Jorunn Svensson.</w:t>
      </w:r>
    </w:p>
    <w:p w:rsidR="00223216" w:rsidRDefault="00223216" w:rsidP="00223216">
      <w:pPr>
        <w:rPr>
          <w:b/>
        </w:rPr>
      </w:pPr>
    </w:p>
    <w:p w:rsidR="003B5703" w:rsidRDefault="00223216" w:rsidP="00223216">
      <w:pPr>
        <w:rPr>
          <w:b/>
        </w:rPr>
      </w:pPr>
      <w:r>
        <w:rPr>
          <w:b/>
        </w:rPr>
        <w:t>Gjennomgang.</w:t>
      </w:r>
    </w:p>
    <w:p w:rsidR="00223216" w:rsidRDefault="00223216" w:rsidP="00D24A5A">
      <w:pPr>
        <w:pStyle w:val="Listeavsnitt"/>
        <w:numPr>
          <w:ilvl w:val="0"/>
          <w:numId w:val="15"/>
        </w:numPr>
      </w:pPr>
      <w:r w:rsidRPr="003B5703">
        <w:t>Til sammen 28 påmeldt,</w:t>
      </w:r>
      <w:r w:rsidR="003B5703" w:rsidRPr="003B5703">
        <w:t xml:space="preserve"> noen meldte seg på uten å delta</w:t>
      </w:r>
      <w:r w:rsidR="003B5703">
        <w:t xml:space="preserve">, få var med alle samlinger, noen </w:t>
      </w:r>
      <w:r w:rsidR="00973210">
        <w:t>«ekstra» fra trenerstaller delt</w:t>
      </w:r>
      <w:r w:rsidR="003B5703">
        <w:t>ok på fellestreninger.</w:t>
      </w:r>
    </w:p>
    <w:p w:rsidR="003B5703" w:rsidRDefault="003B5703" w:rsidP="00D24A5A">
      <w:pPr>
        <w:pStyle w:val="Listeavsnitt"/>
        <w:numPr>
          <w:ilvl w:val="0"/>
          <w:numId w:val="15"/>
        </w:numPr>
      </w:pPr>
      <w:r>
        <w:t>God deltagelse i forhold til antall hester i distriktet.</w:t>
      </w:r>
    </w:p>
    <w:p w:rsidR="003B5703" w:rsidRDefault="003B5703" w:rsidP="00D24A5A">
      <w:pPr>
        <w:pStyle w:val="Listeavsnitt"/>
        <w:numPr>
          <w:ilvl w:val="0"/>
          <w:numId w:val="15"/>
        </w:numPr>
      </w:pPr>
      <w:r>
        <w:lastRenderedPageBreak/>
        <w:t>1 startet, 17 greid mønstringsløpskravet, 3 meldt Premie Sjansen, 1 sendt til Starum, 1 død og 1 ikke registrert i DNT.</w:t>
      </w:r>
    </w:p>
    <w:p w:rsidR="003B5703" w:rsidRDefault="003B5703" w:rsidP="003B5703">
      <w:pPr>
        <w:rPr>
          <w:b/>
        </w:rPr>
      </w:pPr>
    </w:p>
    <w:p w:rsidR="003B5703" w:rsidRPr="00B94672" w:rsidRDefault="003B5703" w:rsidP="003B5703">
      <w:pPr>
        <w:rPr>
          <w:b/>
        </w:rPr>
      </w:pPr>
      <w:r w:rsidRPr="003B5703">
        <w:rPr>
          <w:b/>
        </w:rPr>
        <w:t>Samlingene.</w:t>
      </w:r>
    </w:p>
    <w:p w:rsidR="000B0869" w:rsidRDefault="000B0869" w:rsidP="00D24A5A">
      <w:pPr>
        <w:pStyle w:val="Listeavsnitt"/>
        <w:numPr>
          <w:ilvl w:val="0"/>
          <w:numId w:val="16"/>
        </w:numPr>
      </w:pPr>
      <w:r w:rsidRPr="000B0869">
        <w:t xml:space="preserve">Arr. </w:t>
      </w:r>
      <w:proofErr w:type="gramStart"/>
      <w:r w:rsidRPr="000B0869">
        <w:t>stab</w:t>
      </w:r>
      <w:proofErr w:type="gramEnd"/>
      <w:r w:rsidRPr="000B0869">
        <w:t xml:space="preserve"> trygg og god, lett å rekruttere.</w:t>
      </w:r>
    </w:p>
    <w:p w:rsidR="000B0869" w:rsidRDefault="000B0869" w:rsidP="00D24A5A">
      <w:pPr>
        <w:pStyle w:val="Listeavsnitt"/>
        <w:numPr>
          <w:ilvl w:val="0"/>
          <w:numId w:val="16"/>
        </w:numPr>
      </w:pPr>
      <w:r>
        <w:t>Hovslager, treningsveileder ok, men veterinær litt vanskeligere å få med.</w:t>
      </w:r>
    </w:p>
    <w:p w:rsidR="000B0869" w:rsidRDefault="000B0869" w:rsidP="00D24A5A">
      <w:pPr>
        <w:pStyle w:val="Listeavsnitt"/>
        <w:numPr>
          <w:ilvl w:val="0"/>
          <w:numId w:val="16"/>
        </w:numPr>
      </w:pPr>
      <w:r>
        <w:t>Klart å holde kostnadene begrenset til midlene vi får fra DNT. Har servering ved alle fellestreninger og samlinger. Månedlige fellestreninger.</w:t>
      </w:r>
    </w:p>
    <w:p w:rsidR="00377A29" w:rsidRDefault="000B0869" w:rsidP="00D24A5A">
      <w:pPr>
        <w:pStyle w:val="Listeavsnitt"/>
        <w:numPr>
          <w:ilvl w:val="0"/>
          <w:numId w:val="16"/>
        </w:numPr>
      </w:pPr>
      <w:r>
        <w:t>Organiseringen fungerer bra, men kan bli noe ventetid</w:t>
      </w:r>
      <w:r w:rsidR="00377A29">
        <w:t>.</w:t>
      </w:r>
    </w:p>
    <w:p w:rsidR="000B0869" w:rsidRDefault="00377A29" w:rsidP="00D24A5A">
      <w:pPr>
        <w:pStyle w:val="Listeavsnitt"/>
        <w:numPr>
          <w:ilvl w:val="0"/>
          <w:numId w:val="16"/>
        </w:numPr>
      </w:pPr>
      <w:r>
        <w:t>Lar også de som ikke er påmeldt være med på fellestreninger. Flere trenere i området har vært med. Deres erfaring er fin i forhold til å kjøre samlet i felt på tid.</w:t>
      </w:r>
    </w:p>
    <w:p w:rsidR="00377A29" w:rsidRDefault="00377A29" w:rsidP="00D24A5A">
      <w:pPr>
        <w:pStyle w:val="Listeavsnitt"/>
        <w:numPr>
          <w:ilvl w:val="0"/>
          <w:numId w:val="16"/>
        </w:numPr>
      </w:pPr>
      <w:r>
        <w:t xml:space="preserve">Legger ut på </w:t>
      </w:r>
      <w:proofErr w:type="spellStart"/>
      <w:r>
        <w:t>facebook</w:t>
      </w:r>
      <w:proofErr w:type="spellEnd"/>
      <w:r>
        <w:t xml:space="preserve"> når det skal være fellestrening.</w:t>
      </w:r>
    </w:p>
    <w:p w:rsidR="00377A29" w:rsidRDefault="00377A29" w:rsidP="00377A29"/>
    <w:p w:rsidR="00377A29" w:rsidRDefault="00377A29" w:rsidP="00377A29">
      <w:pPr>
        <w:rPr>
          <w:b/>
        </w:rPr>
      </w:pPr>
      <w:r w:rsidRPr="00377A29">
        <w:rPr>
          <w:b/>
        </w:rPr>
        <w:t>Deltagerpermen:</w:t>
      </w:r>
    </w:p>
    <w:p w:rsidR="00377A29" w:rsidRDefault="00377A29" w:rsidP="00D24A5A">
      <w:pPr>
        <w:pStyle w:val="Listeavsnitt"/>
        <w:numPr>
          <w:ilvl w:val="0"/>
          <w:numId w:val="17"/>
        </w:numPr>
      </w:pPr>
      <w:r>
        <w:t>Rapportene kunne vært mer utfyllende, men det vil medført mer ventetid på samlingene.</w:t>
      </w:r>
    </w:p>
    <w:p w:rsidR="00377A29" w:rsidRDefault="00377A29" w:rsidP="00D24A5A">
      <w:pPr>
        <w:pStyle w:val="Listeavsnitt"/>
        <w:numPr>
          <w:ilvl w:val="0"/>
          <w:numId w:val="17"/>
        </w:numPr>
      </w:pPr>
      <w:r>
        <w:t>Noen av deltagerne ønsker flere tilbakemelding ved gjennomgangen av sin hest.</w:t>
      </w:r>
    </w:p>
    <w:p w:rsidR="00A87904" w:rsidRDefault="00A87904" w:rsidP="00A87904"/>
    <w:p w:rsidR="00A87904" w:rsidRDefault="00A87904" w:rsidP="00A87904">
      <w:pPr>
        <w:rPr>
          <w:b/>
        </w:rPr>
      </w:pPr>
      <w:proofErr w:type="spellStart"/>
      <w:r>
        <w:rPr>
          <w:b/>
        </w:rPr>
        <w:t>DNT’</w:t>
      </w:r>
      <w:r w:rsidR="00B94672">
        <w:rPr>
          <w:b/>
        </w:rPr>
        <w:t>s</w:t>
      </w:r>
      <w:proofErr w:type="spellEnd"/>
      <w:r w:rsidR="00B94672">
        <w:rPr>
          <w:b/>
        </w:rPr>
        <w:t xml:space="preserve"> deltagelse:</w:t>
      </w:r>
    </w:p>
    <w:p w:rsidR="00A87904" w:rsidRDefault="00A87904" w:rsidP="00D24A5A">
      <w:pPr>
        <w:pStyle w:val="Listeavsnitt"/>
        <w:numPr>
          <w:ilvl w:val="0"/>
          <w:numId w:val="18"/>
        </w:numPr>
      </w:pPr>
      <w:r w:rsidRPr="00A87904">
        <w:t>Viktig at Gunnar og Knut Olav deltar på samlingene. OK</w:t>
      </w:r>
      <w:r>
        <w:t xml:space="preserve"> at den lokale staben tar seg av fellestreningene.</w:t>
      </w:r>
    </w:p>
    <w:p w:rsidR="00A87904" w:rsidRDefault="00A87904" w:rsidP="00D24A5A">
      <w:pPr>
        <w:pStyle w:val="Listeavsnitt"/>
        <w:numPr>
          <w:ilvl w:val="0"/>
          <w:numId w:val="18"/>
        </w:numPr>
      </w:pPr>
      <w:r>
        <w:t>Filmene gir mulighet til å se utviklingen.</w:t>
      </w:r>
    </w:p>
    <w:p w:rsidR="00A87904" w:rsidRDefault="00A87904" w:rsidP="00D24A5A">
      <w:pPr>
        <w:pStyle w:val="Listeavsnitt"/>
        <w:numPr>
          <w:ilvl w:val="0"/>
          <w:numId w:val="18"/>
        </w:numPr>
      </w:pPr>
      <w:r>
        <w:t>Nettsiden har ikke fungert så godt hos oss, men vi jobber</w:t>
      </w:r>
      <w:r w:rsidR="00D24A5A">
        <w:t xml:space="preserve"> med saken og har laget egen </w:t>
      </w:r>
      <w:proofErr w:type="spellStart"/>
      <w:r w:rsidR="00D24A5A">
        <w:t>facebook</w:t>
      </w:r>
      <w:proofErr w:type="spellEnd"/>
      <w:r w:rsidR="00D24A5A">
        <w:t xml:space="preserve"> side for 2015 årgangen.</w:t>
      </w:r>
    </w:p>
    <w:p w:rsidR="00D24A5A" w:rsidRDefault="007A067E" w:rsidP="00D24A5A">
      <w:pPr>
        <w:pStyle w:val="Listeavsnitt"/>
        <w:numPr>
          <w:ilvl w:val="0"/>
          <w:numId w:val="18"/>
        </w:numPr>
      </w:pPr>
      <w:r>
        <w:t>Tenker å knytte u</w:t>
      </w:r>
      <w:r w:rsidR="00D24A5A">
        <w:t>ngdomsgruppa opp mot «Til Start» der det er mulig.</w:t>
      </w:r>
    </w:p>
    <w:p w:rsidR="00B94672" w:rsidRDefault="00B94672" w:rsidP="00D24A5A">
      <w:pPr>
        <w:rPr>
          <w:b/>
        </w:rPr>
      </w:pPr>
    </w:p>
    <w:p w:rsidR="00D24A5A" w:rsidRDefault="00B94672" w:rsidP="00D24A5A">
      <w:pPr>
        <w:rPr>
          <w:b/>
        </w:rPr>
      </w:pPr>
      <w:r>
        <w:rPr>
          <w:b/>
        </w:rPr>
        <w:t>Konklusjon:</w:t>
      </w:r>
    </w:p>
    <w:p w:rsidR="00B94672" w:rsidRDefault="00B94672" w:rsidP="00B94672">
      <w:pPr>
        <w:pStyle w:val="Listeavsnitt"/>
        <w:numPr>
          <w:ilvl w:val="0"/>
          <w:numId w:val="19"/>
        </w:numPr>
      </w:pPr>
      <w:r>
        <w:t>Positivt, mange er med år etter år.</w:t>
      </w:r>
    </w:p>
    <w:p w:rsidR="00B94672" w:rsidRDefault="00B94672" w:rsidP="00B94672">
      <w:pPr>
        <w:pStyle w:val="Listeavsnitt"/>
        <w:numPr>
          <w:ilvl w:val="0"/>
          <w:numId w:val="19"/>
        </w:numPr>
      </w:pPr>
      <w:r>
        <w:t>Mange positive tilbakemeldinger, stor deltagelse på «tråkka» under samlinger og fellestreninger.</w:t>
      </w:r>
    </w:p>
    <w:p w:rsidR="00223216" w:rsidRPr="00223216" w:rsidRDefault="00223216" w:rsidP="00223216"/>
    <w:p w:rsidR="00223216" w:rsidRDefault="00223216" w:rsidP="00223216">
      <w:pPr>
        <w:rPr>
          <w:b/>
          <w:sz w:val="28"/>
        </w:rPr>
      </w:pPr>
      <w:r w:rsidRPr="007A067E">
        <w:rPr>
          <w:b/>
          <w:sz w:val="28"/>
        </w:rPr>
        <w:t>Sørlandet Travpark V/ Cathrine Heggland.</w:t>
      </w:r>
    </w:p>
    <w:p w:rsidR="007A067E" w:rsidRPr="007A067E" w:rsidRDefault="007A067E" w:rsidP="00223216">
      <w:pPr>
        <w:rPr>
          <w:b/>
          <w:sz w:val="28"/>
        </w:rPr>
      </w:pPr>
    </w:p>
    <w:p w:rsidR="00390882" w:rsidRDefault="000F26B6" w:rsidP="008B62A3">
      <w:pPr>
        <w:pStyle w:val="Listeavsnitt"/>
        <w:numPr>
          <w:ilvl w:val="0"/>
          <w:numId w:val="24"/>
        </w:numPr>
      </w:pPr>
      <w:r>
        <w:t>18 hester har del</w:t>
      </w:r>
      <w:r w:rsidR="008B62A3">
        <w:t>tatt. 16 kaldblods og 2 varmblods.</w:t>
      </w:r>
    </w:p>
    <w:p w:rsidR="000F26B6" w:rsidRDefault="000F26B6" w:rsidP="008B62A3">
      <w:pPr>
        <w:pStyle w:val="Listeavsnitt"/>
        <w:numPr>
          <w:ilvl w:val="0"/>
          <w:numId w:val="24"/>
        </w:numPr>
      </w:pPr>
      <w:r>
        <w:t>3 hester er påmeldt Premiesjansen og 5 hester greide mønstringsløpskravet.</w:t>
      </w:r>
    </w:p>
    <w:p w:rsidR="000F26B6" w:rsidRDefault="000F26B6" w:rsidP="008B62A3">
      <w:pPr>
        <w:pStyle w:val="Listeavsnitt"/>
        <w:numPr>
          <w:ilvl w:val="0"/>
          <w:numId w:val="24"/>
        </w:numPr>
      </w:pPr>
      <w:r>
        <w:t xml:space="preserve">Har egen </w:t>
      </w:r>
      <w:proofErr w:type="spellStart"/>
      <w:r>
        <w:t>Facebook</w:t>
      </w:r>
      <w:proofErr w:type="spellEnd"/>
      <w:r>
        <w:t xml:space="preserve"> gruppe.</w:t>
      </w:r>
    </w:p>
    <w:p w:rsidR="000F26B6" w:rsidRDefault="000F26B6" w:rsidP="000F26B6">
      <w:pPr>
        <w:pStyle w:val="Listeavsnitt"/>
        <w:numPr>
          <w:ilvl w:val="0"/>
          <w:numId w:val="24"/>
        </w:numPr>
      </w:pPr>
      <w:r>
        <w:t xml:space="preserve">Fellestreningene på </w:t>
      </w:r>
      <w:proofErr w:type="spellStart"/>
      <w:r>
        <w:t>Hortemo</w:t>
      </w:r>
      <w:proofErr w:type="spellEnd"/>
      <w:r>
        <w:t xml:space="preserve"> har fungert</w:t>
      </w:r>
      <w:r w:rsidR="007A067E">
        <w:t xml:space="preserve"> bra</w:t>
      </w:r>
      <w:r w:rsidR="0084751B">
        <w:t xml:space="preserve"> og ska</w:t>
      </w:r>
      <w:r>
        <w:t xml:space="preserve">per et godt miljø. </w:t>
      </w:r>
    </w:p>
    <w:p w:rsidR="000F26B6" w:rsidRDefault="000F26B6" w:rsidP="000F26B6">
      <w:pPr>
        <w:pStyle w:val="Listeavsnitt"/>
        <w:numPr>
          <w:ilvl w:val="0"/>
          <w:numId w:val="24"/>
        </w:numPr>
      </w:pPr>
      <w:r>
        <w:t>Jogger i grupper ut i fra hvor langt vi har kommet.</w:t>
      </w:r>
      <w:r w:rsidR="0084751B">
        <w:t xml:space="preserve"> Bytter posisjoner.</w:t>
      </w:r>
    </w:p>
    <w:p w:rsidR="000F26B6" w:rsidRDefault="000F26B6" w:rsidP="000F26B6">
      <w:pPr>
        <w:pStyle w:val="Listeavsnitt"/>
        <w:numPr>
          <w:ilvl w:val="0"/>
          <w:numId w:val="24"/>
        </w:numPr>
      </w:pPr>
      <w:r>
        <w:t>Hovslager, veterinær og treningsveilederne er dyktige.</w:t>
      </w:r>
    </w:p>
    <w:p w:rsidR="000F26B6" w:rsidRDefault="000F26B6" w:rsidP="000F26B6">
      <w:pPr>
        <w:pStyle w:val="Listeavsnitt"/>
        <w:numPr>
          <w:ilvl w:val="0"/>
          <w:numId w:val="24"/>
        </w:numPr>
      </w:pPr>
      <w:r>
        <w:t xml:space="preserve">Johan </w:t>
      </w:r>
      <w:proofErr w:type="spellStart"/>
      <w:r>
        <w:t>Kringeland</w:t>
      </w:r>
      <w:proofErr w:type="spellEnd"/>
      <w:r>
        <w:t xml:space="preserve"> Eriksen har deltatt som treningsveileder</w:t>
      </w:r>
      <w:r w:rsidR="00A072CD">
        <w:t>.</w:t>
      </w:r>
    </w:p>
    <w:p w:rsidR="00A072CD" w:rsidRDefault="00A072CD" w:rsidP="000F26B6">
      <w:pPr>
        <w:pStyle w:val="Listeavsnitt"/>
        <w:numPr>
          <w:ilvl w:val="0"/>
          <w:numId w:val="24"/>
        </w:numPr>
      </w:pPr>
      <w:r>
        <w:t>Veldig bra at Gunnar og Knut Olav er med.</w:t>
      </w:r>
    </w:p>
    <w:p w:rsidR="00A072CD" w:rsidRDefault="00A072CD" w:rsidP="000F26B6">
      <w:pPr>
        <w:pStyle w:val="Listeavsnitt"/>
        <w:numPr>
          <w:ilvl w:val="0"/>
          <w:numId w:val="24"/>
        </w:numPr>
      </w:pPr>
      <w:r>
        <w:t>For min del som trener mye alene er dette helt topp.</w:t>
      </w:r>
    </w:p>
    <w:p w:rsidR="00A072CD" w:rsidRDefault="00A072CD" w:rsidP="00A072CD"/>
    <w:p w:rsidR="00994D89" w:rsidRDefault="008B7087" w:rsidP="00457886">
      <w:pPr>
        <w:rPr>
          <w:b/>
          <w:sz w:val="28"/>
        </w:rPr>
      </w:pPr>
      <w:r w:rsidRPr="008B7087">
        <w:rPr>
          <w:b/>
          <w:sz w:val="28"/>
        </w:rPr>
        <w:t>Kongsvinger Travsenter V/Anette Isaksen.</w:t>
      </w:r>
      <w:r w:rsidR="007A067E">
        <w:rPr>
          <w:b/>
          <w:sz w:val="28"/>
        </w:rPr>
        <w:br/>
      </w:r>
    </w:p>
    <w:p w:rsidR="008B7087" w:rsidRDefault="008B7087" w:rsidP="008B7087">
      <w:pPr>
        <w:pStyle w:val="Listeavsnitt"/>
        <w:numPr>
          <w:ilvl w:val="0"/>
          <w:numId w:val="25"/>
        </w:numPr>
      </w:pPr>
      <w:r>
        <w:t>Har arrangert for årgangene 2011-2015</w:t>
      </w:r>
    </w:p>
    <w:p w:rsidR="008B7087" w:rsidRDefault="008B7087" w:rsidP="008B7087">
      <w:pPr>
        <w:pStyle w:val="Listeavsnitt"/>
        <w:numPr>
          <w:ilvl w:val="0"/>
          <w:numId w:val="25"/>
        </w:numPr>
      </w:pPr>
      <w:r>
        <w:t xml:space="preserve">2011: 23 påmeldte, 5 trukket, solgt eller ikke møtt. 13 kaldblods og 10 varmblods. 72% ett mønstringsløp, 56 % gikk to. 61% har startet. </w:t>
      </w:r>
    </w:p>
    <w:p w:rsidR="008B7087" w:rsidRDefault="008B7087" w:rsidP="008B7087">
      <w:pPr>
        <w:pStyle w:val="Listeavsnitt"/>
        <w:numPr>
          <w:ilvl w:val="0"/>
          <w:numId w:val="25"/>
        </w:numPr>
      </w:pPr>
      <w:r>
        <w:lastRenderedPageBreak/>
        <w:t>2012: 23 påmeldte, 8 trukket/ikke møtt. 11 kaldblods og 12 varmblods. 73% ett mønstringsløp, 53% to. 67 % startet.</w:t>
      </w:r>
    </w:p>
    <w:p w:rsidR="008B7087" w:rsidRDefault="008B7087" w:rsidP="008B7087">
      <w:pPr>
        <w:pStyle w:val="Listeavsnitt"/>
        <w:numPr>
          <w:ilvl w:val="0"/>
          <w:numId w:val="25"/>
        </w:numPr>
      </w:pPr>
      <w:r>
        <w:t>2013: 11 påmeldte. 4 kaldblods og 7 varmblods. 73% ett mønstringsløp, 45% to. 18% mønstringsløp og 9% (</w:t>
      </w:r>
      <w:proofErr w:type="spellStart"/>
      <w:r>
        <w:t>èn</w:t>
      </w:r>
      <w:proofErr w:type="spellEnd"/>
      <w:r>
        <w:t xml:space="preserve"> hest) startet.</w:t>
      </w:r>
    </w:p>
    <w:p w:rsidR="008B7087" w:rsidRDefault="008B7087" w:rsidP="008B7087">
      <w:pPr>
        <w:pStyle w:val="Listeavsnitt"/>
        <w:numPr>
          <w:ilvl w:val="0"/>
          <w:numId w:val="25"/>
        </w:numPr>
      </w:pPr>
      <w:r>
        <w:t>2014</w:t>
      </w:r>
      <w:r w:rsidR="007A067E">
        <w:t>: 10 påmeldte. 8 kaldblods og 2</w:t>
      </w:r>
      <w:r>
        <w:t xml:space="preserve"> varmblods. 67% gått ett mønstringsløp og 56% gått to.</w:t>
      </w:r>
    </w:p>
    <w:p w:rsidR="008B7087" w:rsidRDefault="008B7087" w:rsidP="005169C9">
      <w:pPr>
        <w:pStyle w:val="Listeavsnitt"/>
        <w:numPr>
          <w:ilvl w:val="0"/>
          <w:numId w:val="25"/>
        </w:numPr>
      </w:pPr>
      <w:r>
        <w:t xml:space="preserve">2015: 15 påmeldte, to trukket </w:t>
      </w:r>
      <w:proofErr w:type="spellStart"/>
      <w:r>
        <w:t>pga</w:t>
      </w:r>
      <w:proofErr w:type="spellEnd"/>
      <w:r>
        <w:t xml:space="preserve"> salg. 10 kaldblods og 5 varmblods.</w:t>
      </w:r>
    </w:p>
    <w:p w:rsidR="008B7087" w:rsidRDefault="008B7087" w:rsidP="008B7087">
      <w:pPr>
        <w:pStyle w:val="Listeavsnitt"/>
        <w:numPr>
          <w:ilvl w:val="0"/>
          <w:numId w:val="25"/>
        </w:numPr>
      </w:pPr>
      <w:r>
        <w:t>Totalt 82 hester på de 5 årene. 67 som har fullført.</w:t>
      </w:r>
    </w:p>
    <w:p w:rsidR="008B7087" w:rsidRDefault="008B7087" w:rsidP="008B7087">
      <w:pPr>
        <w:pStyle w:val="Listeavsnitt"/>
        <w:numPr>
          <w:ilvl w:val="0"/>
          <w:numId w:val="25"/>
        </w:numPr>
      </w:pPr>
      <w:r>
        <w:t>Totalt 54 ulike hesteeiere har deltatt. 12 av dem har deltatt to årganger eller mer.</w:t>
      </w:r>
    </w:p>
    <w:p w:rsidR="008B7087" w:rsidRDefault="008B7087" w:rsidP="008B7087"/>
    <w:p w:rsidR="008B7087" w:rsidRDefault="008B7087" w:rsidP="008B7087">
      <w:pPr>
        <w:pStyle w:val="Listeavsnitt"/>
        <w:numPr>
          <w:ilvl w:val="0"/>
          <w:numId w:val="25"/>
        </w:numPr>
      </w:pPr>
      <w:r>
        <w:t>2014. Tre hester som ikke har gått mønstringsløpene. En har operert beinbiter, en har vært halt. Den siste er ukjent årsak.</w:t>
      </w:r>
    </w:p>
    <w:p w:rsidR="008B7087" w:rsidRDefault="008B7087" w:rsidP="008B7087">
      <w:pPr>
        <w:pStyle w:val="Listeavsnitt"/>
        <w:numPr>
          <w:ilvl w:val="0"/>
          <w:numId w:val="25"/>
        </w:numPr>
      </w:pPr>
      <w:r>
        <w:t>8 på første samling, 7 på andre samling, 3 på tredje, 1 på fjerde.</w:t>
      </w:r>
    </w:p>
    <w:p w:rsidR="008B7087" w:rsidRDefault="008B7087" w:rsidP="005169C9">
      <w:pPr>
        <w:pStyle w:val="Listeavsnitt"/>
        <w:numPr>
          <w:ilvl w:val="0"/>
          <w:numId w:val="25"/>
        </w:numPr>
      </w:pPr>
      <w:r>
        <w:t>Generelt nedgående oppmøte utover i samlingene. Tyder på at nytteeffekten oppleves høyest på de to første samlingene. Mulig å legge inn noe mer innhold? Eksempel kjøreinstruktør.</w:t>
      </w:r>
      <w:r>
        <w:br/>
        <w:t>Første samling har noen ganger kommet etter beiteslipp for noen.</w:t>
      </w:r>
      <w:r>
        <w:br/>
        <w:t>Fjerde samling noen ganger etter hestene har kjørt mønstringsløpene.</w:t>
      </w:r>
      <w:r>
        <w:br/>
        <w:t xml:space="preserve">Hedmark har hatt samlingene felles for åringer og toåringer, og også invitert t.o.m. treåringer på alle samlingene. </w:t>
      </w:r>
    </w:p>
    <w:p w:rsidR="008B7087" w:rsidRDefault="008B7087" w:rsidP="008B7087">
      <w:pPr>
        <w:pStyle w:val="Listeavsnitt"/>
        <w:numPr>
          <w:ilvl w:val="0"/>
          <w:numId w:val="25"/>
        </w:numPr>
      </w:pPr>
      <w:r>
        <w:t>Dårlig oppmøte på temakursene. Trolig positivt å slå det sammen med heste-samlingene for å begrense antall kvelder/dager folk må reise ut.</w:t>
      </w:r>
    </w:p>
    <w:p w:rsidR="008B7087" w:rsidRDefault="008B7087" w:rsidP="008B7087">
      <w:pPr>
        <w:pStyle w:val="Listeavsnitt"/>
        <w:numPr>
          <w:ilvl w:val="0"/>
          <w:numId w:val="25"/>
        </w:numPr>
      </w:pPr>
      <w:r>
        <w:t>Ikke hatt fellestreninger utenom samlinger</w:t>
      </w:r>
    </w:p>
    <w:p w:rsidR="00D106DC" w:rsidRDefault="008B7087" w:rsidP="00D106DC">
      <w:pPr>
        <w:pStyle w:val="Listeavsnitt"/>
        <w:numPr>
          <w:ilvl w:val="0"/>
          <w:numId w:val="25"/>
        </w:numPr>
      </w:pPr>
      <w:r>
        <w:t xml:space="preserve">Permen – fordel om </w:t>
      </w:r>
      <w:r w:rsidR="00D106DC">
        <w:t>den digitaliseres?</w:t>
      </w:r>
    </w:p>
    <w:p w:rsidR="008B7087" w:rsidRDefault="008B7087" w:rsidP="00D106DC">
      <w:pPr>
        <w:pStyle w:val="Listeavsnitt"/>
        <w:numPr>
          <w:ilvl w:val="0"/>
          <w:numId w:val="25"/>
        </w:numPr>
      </w:pPr>
      <w:r>
        <w:t>Mulig</w:t>
      </w:r>
      <w:r w:rsidR="00D106DC">
        <w:t xml:space="preserve"> å</w:t>
      </w:r>
      <w:r>
        <w:t xml:space="preserve"> fremforhandle rabatt på PC-horse?</w:t>
      </w:r>
    </w:p>
    <w:p w:rsidR="008B7087" w:rsidRPr="008B7087" w:rsidRDefault="008B7087" w:rsidP="00457886"/>
    <w:p w:rsidR="00371697" w:rsidRDefault="00371697" w:rsidP="00457886">
      <w:pPr>
        <w:rPr>
          <w:b/>
        </w:rPr>
      </w:pPr>
    </w:p>
    <w:p w:rsidR="008B7087" w:rsidRDefault="006E2604" w:rsidP="00457886">
      <w:pPr>
        <w:rPr>
          <w:b/>
        </w:rPr>
      </w:pPr>
      <w:r w:rsidRPr="006E2604">
        <w:rPr>
          <w:b/>
        </w:rPr>
        <w:t xml:space="preserve">Momarken Travbane/Kala Travpark.  </w:t>
      </w:r>
      <w:r>
        <w:rPr>
          <w:b/>
        </w:rPr>
        <w:t>V/</w:t>
      </w:r>
      <w:r w:rsidRPr="006E2604">
        <w:rPr>
          <w:b/>
        </w:rPr>
        <w:t>Camilla Ek</w:t>
      </w:r>
    </w:p>
    <w:p w:rsidR="006E2604" w:rsidRDefault="006E2604" w:rsidP="00457886">
      <w:pPr>
        <w:rPr>
          <w:b/>
        </w:rPr>
      </w:pPr>
    </w:p>
    <w:p w:rsidR="006E2604" w:rsidRPr="00ED6146" w:rsidRDefault="006E2604" w:rsidP="00457886">
      <w:pPr>
        <w:rPr>
          <w:b/>
        </w:rPr>
      </w:pPr>
      <w:r w:rsidRPr="00ED6146">
        <w:rPr>
          <w:b/>
        </w:rPr>
        <w:t>Et opplegg vi vil ha:</w:t>
      </w:r>
    </w:p>
    <w:p w:rsidR="006E2604" w:rsidRDefault="006E2604" w:rsidP="006E2604">
      <w:pPr>
        <w:pStyle w:val="Listeavsnitt"/>
        <w:numPr>
          <w:ilvl w:val="0"/>
          <w:numId w:val="26"/>
        </w:numPr>
      </w:pPr>
      <w:r>
        <w:t>Mer trening.</w:t>
      </w:r>
    </w:p>
    <w:p w:rsidR="006E2604" w:rsidRDefault="006E2604" w:rsidP="006E2604">
      <w:pPr>
        <w:pStyle w:val="Listeavsnitt"/>
        <w:numPr>
          <w:ilvl w:val="0"/>
          <w:numId w:val="26"/>
        </w:numPr>
      </w:pPr>
      <w:r>
        <w:t>Mer tilbakemelding</w:t>
      </w:r>
    </w:p>
    <w:p w:rsidR="006E2604" w:rsidRDefault="006E2604" w:rsidP="006E2604">
      <w:pPr>
        <w:pStyle w:val="Listeavsnitt"/>
        <w:numPr>
          <w:ilvl w:val="0"/>
          <w:numId w:val="26"/>
        </w:numPr>
      </w:pPr>
      <w:r>
        <w:t>Mer ponnier</w:t>
      </w:r>
    </w:p>
    <w:p w:rsidR="006E2604" w:rsidRDefault="006E2604" w:rsidP="006E2604">
      <w:pPr>
        <w:pStyle w:val="Listeavsnitt"/>
        <w:numPr>
          <w:ilvl w:val="0"/>
          <w:numId w:val="26"/>
        </w:numPr>
      </w:pPr>
      <w:r>
        <w:t>Mindre papirarbeid</w:t>
      </w:r>
    </w:p>
    <w:p w:rsidR="006E2604" w:rsidRPr="00ED6146" w:rsidRDefault="006E2604" w:rsidP="006E2604">
      <w:pPr>
        <w:rPr>
          <w:b/>
        </w:rPr>
      </w:pPr>
      <w:r w:rsidRPr="00ED6146">
        <w:rPr>
          <w:b/>
        </w:rPr>
        <w:t>Deltagelse:</w:t>
      </w:r>
    </w:p>
    <w:p w:rsidR="007E7816" w:rsidRPr="007E7816" w:rsidRDefault="007E7816" w:rsidP="007E7816">
      <w:pPr>
        <w:pStyle w:val="Listeavsnitt"/>
        <w:numPr>
          <w:ilvl w:val="0"/>
          <w:numId w:val="27"/>
        </w:numPr>
      </w:pPr>
      <w:r w:rsidRPr="007E7816">
        <w:t>Vi var fra 25 deltakere til 5 deltakere. Bra oppmøte</w:t>
      </w:r>
    </w:p>
    <w:p w:rsidR="007E7816" w:rsidRPr="007E7816" w:rsidRDefault="007E7816" w:rsidP="007E7816">
      <w:pPr>
        <w:pStyle w:val="Listeavsnitt"/>
        <w:numPr>
          <w:ilvl w:val="0"/>
          <w:numId w:val="27"/>
        </w:numPr>
      </w:pPr>
      <w:r w:rsidRPr="007E7816">
        <w:t xml:space="preserve">Meg og min hest, Al </w:t>
      </w:r>
      <w:proofErr w:type="spellStart"/>
      <w:r w:rsidRPr="007E7816">
        <w:t>Gothi</w:t>
      </w:r>
      <w:proofErr w:type="spellEnd"/>
      <w:r w:rsidRPr="007E7816">
        <w:t xml:space="preserve"> De </w:t>
      </w:r>
      <w:proofErr w:type="spellStart"/>
      <w:r w:rsidRPr="007E7816">
        <w:t>Chené</w:t>
      </w:r>
      <w:proofErr w:type="spellEnd"/>
      <w:r w:rsidRPr="007E7816">
        <w:t>. Vi trives på Kala.</w:t>
      </w:r>
    </w:p>
    <w:p w:rsidR="007E7816" w:rsidRPr="007E7816" w:rsidRDefault="007E7816" w:rsidP="007E7816">
      <w:pPr>
        <w:pStyle w:val="Listeavsnitt"/>
        <w:numPr>
          <w:ilvl w:val="0"/>
          <w:numId w:val="27"/>
        </w:numPr>
      </w:pPr>
      <w:r w:rsidRPr="007E7816">
        <w:t xml:space="preserve">For oss er det langt å reise hyppig til Momarken. </w:t>
      </w:r>
    </w:p>
    <w:p w:rsidR="006E2604" w:rsidRPr="00ED6146" w:rsidRDefault="007E7816" w:rsidP="007E7816">
      <w:pPr>
        <w:rPr>
          <w:b/>
        </w:rPr>
      </w:pPr>
      <w:r w:rsidRPr="00ED6146">
        <w:rPr>
          <w:b/>
        </w:rPr>
        <w:t>Mer trening:</w:t>
      </w:r>
    </w:p>
    <w:p w:rsidR="00000000" w:rsidRPr="007E7816" w:rsidRDefault="00ED6146" w:rsidP="007E7816">
      <w:pPr>
        <w:pStyle w:val="Listeavsnitt"/>
        <w:numPr>
          <w:ilvl w:val="0"/>
          <w:numId w:val="28"/>
        </w:numPr>
      </w:pPr>
      <w:r w:rsidRPr="007E7816">
        <w:t>Vi ønsker flere organiserte treninger fra høsten som åring.</w:t>
      </w:r>
    </w:p>
    <w:p w:rsidR="00000000" w:rsidRPr="007E7816" w:rsidRDefault="00ED6146" w:rsidP="007E7816">
      <w:pPr>
        <w:pStyle w:val="Listeavsnitt"/>
        <w:numPr>
          <w:ilvl w:val="0"/>
          <w:numId w:val="28"/>
        </w:numPr>
      </w:pPr>
      <w:r w:rsidRPr="007E7816">
        <w:t xml:space="preserve">Eget «løp» på rutinekjøringsdager. </w:t>
      </w:r>
    </w:p>
    <w:p w:rsidR="00000000" w:rsidRPr="007E7816" w:rsidRDefault="00ED6146" w:rsidP="007E7816">
      <w:pPr>
        <w:pStyle w:val="Listeavsnitt"/>
        <w:numPr>
          <w:ilvl w:val="0"/>
          <w:numId w:val="28"/>
        </w:numPr>
      </w:pPr>
      <w:r w:rsidRPr="007E7816">
        <w:t xml:space="preserve">Variasjon mellom Momarken og Kala. </w:t>
      </w:r>
    </w:p>
    <w:p w:rsidR="00000000" w:rsidRPr="007E7816" w:rsidRDefault="00ED6146" w:rsidP="007E7816">
      <w:pPr>
        <w:pStyle w:val="Listeavsnitt"/>
        <w:numPr>
          <w:ilvl w:val="0"/>
          <w:numId w:val="28"/>
        </w:numPr>
      </w:pPr>
      <w:r w:rsidRPr="007E7816">
        <w:t>Viktig med leder!</w:t>
      </w:r>
    </w:p>
    <w:p w:rsidR="007E7816" w:rsidRPr="00ED6146" w:rsidRDefault="007E7816" w:rsidP="007E7816">
      <w:pPr>
        <w:rPr>
          <w:b/>
        </w:rPr>
      </w:pPr>
      <w:proofErr w:type="spellStart"/>
      <w:r w:rsidRPr="00ED6146">
        <w:rPr>
          <w:b/>
        </w:rPr>
        <w:t>DNTs</w:t>
      </w:r>
      <w:proofErr w:type="spellEnd"/>
      <w:r w:rsidRPr="00ED6146">
        <w:rPr>
          <w:b/>
        </w:rPr>
        <w:t xml:space="preserve"> deltagelse:</w:t>
      </w:r>
    </w:p>
    <w:p w:rsidR="007E7816" w:rsidRPr="007E7816" w:rsidRDefault="007E7816" w:rsidP="007E7816">
      <w:pPr>
        <w:pStyle w:val="Listeavsnitt"/>
        <w:numPr>
          <w:ilvl w:val="0"/>
          <w:numId w:val="30"/>
        </w:numPr>
      </w:pPr>
      <w:r w:rsidRPr="007E7816">
        <w:t>Supre folk, masse kunnskap mye hest!</w:t>
      </w:r>
    </w:p>
    <w:p w:rsidR="007E7816" w:rsidRPr="007E7816" w:rsidRDefault="007E7816" w:rsidP="007E7816">
      <w:pPr>
        <w:pStyle w:val="Listeavsnitt"/>
        <w:numPr>
          <w:ilvl w:val="0"/>
          <w:numId w:val="30"/>
        </w:numPr>
      </w:pPr>
      <w:r w:rsidRPr="007E7816">
        <w:t>Vi vil ha mer, tilbakemelding. En travtrener som får ansvar for tre til fire stykk, for tett oppfølging.</w:t>
      </w:r>
    </w:p>
    <w:p w:rsidR="007E7816" w:rsidRPr="007E7816" w:rsidRDefault="007E7816" w:rsidP="007E7816">
      <w:pPr>
        <w:pStyle w:val="Listeavsnitt"/>
        <w:numPr>
          <w:ilvl w:val="0"/>
          <w:numId w:val="30"/>
        </w:numPr>
      </w:pPr>
      <w:r w:rsidRPr="007E7816">
        <w:t>Mer detalj hjelp rundt/etter mønstringsløp med balansering og tips til utstyr.</w:t>
      </w:r>
    </w:p>
    <w:p w:rsidR="007E7816" w:rsidRPr="007E7816" w:rsidRDefault="007E7816" w:rsidP="007E7816">
      <w:pPr>
        <w:pStyle w:val="Listeavsnitt"/>
        <w:numPr>
          <w:ilvl w:val="0"/>
          <w:numId w:val="30"/>
        </w:numPr>
      </w:pPr>
      <w:r w:rsidRPr="007E7816">
        <w:t>Eks. filming med høyhastighetskamera og/eller vanlig kamera for å studere.</w:t>
      </w:r>
    </w:p>
    <w:p w:rsidR="007E7816" w:rsidRPr="007E7816" w:rsidRDefault="007E7816" w:rsidP="007E7816">
      <w:pPr>
        <w:pStyle w:val="Listeavsnitt"/>
        <w:numPr>
          <w:ilvl w:val="0"/>
          <w:numId w:val="30"/>
        </w:numPr>
      </w:pPr>
      <w:r w:rsidRPr="007E7816">
        <w:t>Filmene er bra men kanskje litt mye, etter hvert? Fint med intervjuerfaring</w:t>
      </w:r>
      <w:r w:rsidRPr="007E7816">
        <w:sym w:font="Wingdings" w:char="F04A"/>
      </w:r>
    </w:p>
    <w:p w:rsidR="007E7816" w:rsidRPr="00ED6146" w:rsidRDefault="007E7816" w:rsidP="007E7816">
      <w:pPr>
        <w:rPr>
          <w:b/>
        </w:rPr>
      </w:pPr>
      <w:r w:rsidRPr="00ED6146">
        <w:rPr>
          <w:b/>
        </w:rPr>
        <w:t>Deltagerpermen:</w:t>
      </w:r>
    </w:p>
    <w:p w:rsidR="007E7816" w:rsidRPr="007E7816" w:rsidRDefault="007E7816" w:rsidP="007E7816">
      <w:pPr>
        <w:pStyle w:val="Listeavsnitt"/>
        <w:numPr>
          <w:ilvl w:val="0"/>
          <w:numId w:val="31"/>
        </w:numPr>
      </w:pPr>
      <w:r w:rsidRPr="007E7816">
        <w:t>Vi ønsker mindre jobb med dokumentasjon. Kan dette digitaliseres? Hva med en lagringsplass på min side?</w:t>
      </w:r>
    </w:p>
    <w:p w:rsidR="007E7816" w:rsidRPr="007E7816" w:rsidRDefault="007E7816" w:rsidP="007E7816">
      <w:pPr>
        <w:pStyle w:val="Listeavsnitt"/>
        <w:numPr>
          <w:ilvl w:val="0"/>
          <w:numId w:val="31"/>
        </w:numPr>
      </w:pPr>
      <w:r w:rsidRPr="007E7816">
        <w:t xml:space="preserve">Permen har bra tema. Kan den bli mer praktisk utforma? </w:t>
      </w:r>
    </w:p>
    <w:p w:rsidR="007E7816" w:rsidRPr="007E7816" w:rsidRDefault="007E7816" w:rsidP="007E7816">
      <w:pPr>
        <w:pStyle w:val="Listeavsnitt"/>
        <w:numPr>
          <w:ilvl w:val="0"/>
          <w:numId w:val="31"/>
        </w:numPr>
      </w:pPr>
      <w:r w:rsidRPr="007E7816">
        <w:t>Rapportene er som en klapp på skuldre eller motivasjon. Kan de bli mer innholdsrike og/eller konkrete? Vi savner kritikk</w:t>
      </w:r>
    </w:p>
    <w:p w:rsidR="00ED6146" w:rsidRDefault="00ED6146" w:rsidP="00ED6146">
      <w:pPr>
        <w:rPr>
          <w:b/>
        </w:rPr>
      </w:pPr>
    </w:p>
    <w:p w:rsidR="00ED6146" w:rsidRDefault="00ED6146" w:rsidP="00ED6146">
      <w:pPr>
        <w:rPr>
          <w:b/>
        </w:rPr>
      </w:pPr>
    </w:p>
    <w:p w:rsidR="00ED6146" w:rsidRDefault="007E7816" w:rsidP="00ED6146">
      <w:pPr>
        <w:rPr>
          <w:b/>
        </w:rPr>
      </w:pPr>
      <w:r w:rsidRPr="00ED6146">
        <w:rPr>
          <w:b/>
        </w:rPr>
        <w:t>Veterinær, hovslager og treningsveileder</w:t>
      </w:r>
      <w:r w:rsidR="00ED6146">
        <w:rPr>
          <w:b/>
        </w:rPr>
        <w:t>:</w:t>
      </w:r>
    </w:p>
    <w:p w:rsidR="007E7816" w:rsidRPr="007E7816" w:rsidRDefault="007E7816" w:rsidP="00ED6146">
      <w:pPr>
        <w:pStyle w:val="Listeavsnitt"/>
        <w:numPr>
          <w:ilvl w:val="0"/>
          <w:numId w:val="35"/>
        </w:numPr>
      </w:pPr>
      <w:r w:rsidRPr="007E7816">
        <w:t xml:space="preserve">Kan vi utnytte kunnskapen til veterinær, hovslager, trener mer og fokusere på den enkelte </w:t>
      </w:r>
      <w:proofErr w:type="gramStart"/>
      <w:r w:rsidRPr="007E7816">
        <w:t>hest</w:t>
      </w:r>
      <w:proofErr w:type="gramEnd"/>
      <w:r w:rsidRPr="007E7816">
        <w:t>?</w:t>
      </w:r>
    </w:p>
    <w:p w:rsidR="007E7816" w:rsidRPr="00ED6146" w:rsidRDefault="007E7816" w:rsidP="007E7816">
      <w:pPr>
        <w:rPr>
          <w:b/>
        </w:rPr>
      </w:pPr>
      <w:r w:rsidRPr="00ED6146">
        <w:rPr>
          <w:b/>
        </w:rPr>
        <w:t>Rekruttere ponnier:</w:t>
      </w:r>
    </w:p>
    <w:p w:rsidR="007E7816" w:rsidRPr="007E7816" w:rsidRDefault="007E7816" w:rsidP="007E7816">
      <w:pPr>
        <w:pStyle w:val="Listeavsnitt"/>
        <w:numPr>
          <w:ilvl w:val="0"/>
          <w:numId w:val="33"/>
        </w:numPr>
      </w:pPr>
      <w:r w:rsidRPr="007E7816">
        <w:t>Ypperlig mulighet til å få ponnier tidligere i gang.</w:t>
      </w:r>
    </w:p>
    <w:p w:rsidR="007E7816" w:rsidRPr="00ED6146" w:rsidRDefault="007E7816" w:rsidP="007E7816">
      <w:pPr>
        <w:rPr>
          <w:b/>
        </w:rPr>
      </w:pPr>
      <w:r w:rsidRPr="00ED6146">
        <w:rPr>
          <w:b/>
        </w:rPr>
        <w:t>Vi ønsker oss:</w:t>
      </w:r>
    </w:p>
    <w:p w:rsidR="00000000" w:rsidRPr="007E7816" w:rsidRDefault="00ED6146" w:rsidP="007E7816">
      <w:pPr>
        <w:pStyle w:val="Listeavsnitt"/>
        <w:numPr>
          <w:ilvl w:val="0"/>
          <w:numId w:val="33"/>
        </w:numPr>
      </w:pPr>
      <w:r w:rsidRPr="007E7816">
        <w:t>Flere samlinger, flest med bare banetrening.</w:t>
      </w:r>
    </w:p>
    <w:p w:rsidR="00000000" w:rsidRPr="007E7816" w:rsidRDefault="00ED6146" w:rsidP="007E7816">
      <w:pPr>
        <w:pStyle w:val="Listeavsnitt"/>
        <w:numPr>
          <w:ilvl w:val="0"/>
          <w:numId w:val="33"/>
        </w:numPr>
      </w:pPr>
      <w:r w:rsidRPr="007E7816">
        <w:t>Mer konkrete tilbakemeldinger, tettere oppfølging.</w:t>
      </w:r>
    </w:p>
    <w:p w:rsidR="00000000" w:rsidRPr="007E7816" w:rsidRDefault="00ED6146" w:rsidP="007E7816">
      <w:pPr>
        <w:pStyle w:val="Listeavsnitt"/>
        <w:numPr>
          <w:ilvl w:val="0"/>
          <w:numId w:val="33"/>
        </w:numPr>
      </w:pPr>
      <w:r w:rsidRPr="007E7816">
        <w:t>Rekrutering av ponnier</w:t>
      </w:r>
    </w:p>
    <w:p w:rsidR="00000000" w:rsidRPr="007E7816" w:rsidRDefault="00ED6146" w:rsidP="007E7816">
      <w:pPr>
        <w:pStyle w:val="Listeavsnitt"/>
        <w:numPr>
          <w:ilvl w:val="0"/>
          <w:numId w:val="33"/>
        </w:numPr>
      </w:pPr>
      <w:r w:rsidRPr="007E7816">
        <w:t>Digitalisere rapportering og at den følger hesten.</w:t>
      </w:r>
    </w:p>
    <w:p w:rsidR="007E7816" w:rsidRPr="006E2604" w:rsidRDefault="007E7816" w:rsidP="00371697"/>
    <w:p w:rsidR="006E2604" w:rsidRPr="00ED6146" w:rsidRDefault="00ED6146" w:rsidP="00457886">
      <w:r w:rsidRPr="00ED6146">
        <w:t>Takk for oss og takk for at vi fikk</w:t>
      </w:r>
      <w:r>
        <w:t xml:space="preserve"> være med på «Til Start»</w:t>
      </w:r>
      <w:bookmarkStart w:id="0" w:name="_GoBack"/>
      <w:bookmarkEnd w:id="0"/>
      <w:r w:rsidRPr="00ED6146">
        <w:t xml:space="preserve">. Hilsen </w:t>
      </w:r>
      <w:r w:rsidRPr="00ED6146">
        <w:rPr>
          <w:rFonts w:hAnsi="Book Antiqua"/>
          <w:color w:val="000000" w:themeColor="text1"/>
          <w:kern w:val="24"/>
        </w:rPr>
        <w:t xml:space="preserve">Al </w:t>
      </w:r>
      <w:proofErr w:type="spellStart"/>
      <w:r w:rsidRPr="00ED6146">
        <w:rPr>
          <w:rFonts w:hAnsi="Book Antiqua"/>
          <w:color w:val="000000" w:themeColor="text1"/>
          <w:kern w:val="24"/>
        </w:rPr>
        <w:t>Gothi</w:t>
      </w:r>
      <w:proofErr w:type="spellEnd"/>
      <w:r w:rsidRPr="00ED6146">
        <w:rPr>
          <w:rFonts w:hAnsi="Book Antiqua"/>
          <w:color w:val="000000" w:themeColor="text1"/>
          <w:kern w:val="24"/>
        </w:rPr>
        <w:t xml:space="preserve"> De </w:t>
      </w:r>
      <w:proofErr w:type="spellStart"/>
      <w:r w:rsidRPr="00ED6146">
        <w:rPr>
          <w:rFonts w:hAnsi="Book Antiqua"/>
          <w:color w:val="000000" w:themeColor="text1"/>
          <w:kern w:val="24"/>
        </w:rPr>
        <w:t>Chen</w:t>
      </w:r>
      <w:r w:rsidRPr="00ED6146">
        <w:rPr>
          <w:rFonts w:hAnsi="Book Antiqua"/>
          <w:color w:val="000000" w:themeColor="text1"/>
          <w:kern w:val="24"/>
        </w:rPr>
        <w:t>é</w:t>
      </w:r>
      <w:proofErr w:type="spellEnd"/>
      <w:r w:rsidRPr="00ED6146">
        <w:rPr>
          <w:rFonts w:hAnsi="Book Antiqua"/>
          <w:color w:val="000000" w:themeColor="text1"/>
          <w:kern w:val="24"/>
        </w:rPr>
        <w:t xml:space="preserve"> og Camilla.</w:t>
      </w:r>
    </w:p>
    <w:p w:rsidR="00ED6146" w:rsidRDefault="00ED6146" w:rsidP="00457886">
      <w:pPr>
        <w:rPr>
          <w:b/>
          <w:sz w:val="28"/>
        </w:rPr>
      </w:pPr>
    </w:p>
    <w:p w:rsidR="00994D89" w:rsidRDefault="00580CDF" w:rsidP="00457886">
      <w:pPr>
        <w:rPr>
          <w:b/>
          <w:sz w:val="28"/>
        </w:rPr>
      </w:pPr>
      <w:r>
        <w:rPr>
          <w:b/>
          <w:sz w:val="28"/>
        </w:rPr>
        <w:t xml:space="preserve">Treningsveileder </w:t>
      </w:r>
      <w:r w:rsidR="00994D89" w:rsidRPr="00994D89">
        <w:rPr>
          <w:b/>
          <w:sz w:val="28"/>
        </w:rPr>
        <w:t>Gunnar Gjerstad – erfaringer fra årgangen 2014.</w:t>
      </w:r>
    </w:p>
    <w:p w:rsidR="00994D89" w:rsidRDefault="00994D89" w:rsidP="00457886">
      <w:pPr>
        <w:rPr>
          <w:b/>
          <w:sz w:val="28"/>
        </w:rPr>
      </w:pPr>
    </w:p>
    <w:p w:rsidR="00994D89" w:rsidRDefault="00994D89" w:rsidP="00457886">
      <w:r>
        <w:t>En meget positiv årgang med mange flotte hester og eiere/trener som har gjort en god jobb med sine hester. Prosenten hester som har greid mønstringsløpskravet er veldig bra. En del hester er meldt i Premie Sjansen og ikke deltatt i mønstringsløpene. D</w:t>
      </w:r>
      <w:r w:rsidR="00797563">
        <w:t xml:space="preserve">et blir spennende og se hvordan de også gjør det som 3 åringer. </w:t>
      </w:r>
    </w:p>
    <w:p w:rsidR="00797563" w:rsidRDefault="00797563" w:rsidP="00457886"/>
    <w:p w:rsidR="00797563" w:rsidRDefault="00797563" w:rsidP="00457886">
      <w:r>
        <w:t xml:space="preserve">At mange av hesteeierne kommer igjen år etter år på «Til Start» samlinger er hyggelig og </w:t>
      </w:r>
      <w:r w:rsidR="00007F89">
        <w:t>gir</w:t>
      </w:r>
      <w:r>
        <w:t xml:space="preserve"> oss </w:t>
      </w:r>
      <w:r w:rsidR="00007F89">
        <w:t xml:space="preserve">en bekreftelse på at </w:t>
      </w:r>
      <w:r>
        <w:t>opplegget fungerer.</w:t>
      </w:r>
    </w:p>
    <w:p w:rsidR="00797563" w:rsidRDefault="00797563" w:rsidP="00457886"/>
    <w:p w:rsidR="00797563" w:rsidRDefault="00797563" w:rsidP="00457886">
      <w:r>
        <w:t xml:space="preserve">Generelt er arrangørene av samlingene veldig flinke. Mange har vært med lenge og har mye erfaring. Det ser vi også på tiden vi bruker på samlingene. </w:t>
      </w:r>
    </w:p>
    <w:p w:rsidR="00007F89" w:rsidRDefault="00007F89" w:rsidP="00457886"/>
    <w:p w:rsidR="00007F89" w:rsidRDefault="00007F89" w:rsidP="00457886">
      <w:r>
        <w:t>Trening av unghest må ikke sammenlignes med trening av voksen hest. Unghesten må gjennom et grunntreningsprogram. Mange treninger over distanse med lav puls. Mellom 140 – 150 per minutt.</w:t>
      </w:r>
    </w:p>
    <w:p w:rsidR="00007F89" w:rsidRPr="00765032" w:rsidRDefault="00007F89" w:rsidP="00457886">
      <w:pPr>
        <w:rPr>
          <w:b/>
        </w:rPr>
      </w:pPr>
      <w:r>
        <w:t>En eldre hest må</w:t>
      </w:r>
      <w:r w:rsidR="00283C9D">
        <w:t xml:space="preserve"> trenes mer intensivt. Intervall trening 2 dager i uken med puls rundt 80% av maks, er slik de fleste trener en travhest i dag.  Da må de andre treningsturene den uken</w:t>
      </w:r>
      <w:r w:rsidR="00616D26">
        <w:t>,</w:t>
      </w:r>
      <w:r w:rsidR="00283C9D">
        <w:t xml:space="preserve"> kun være restitusjon. Skritt eller lett jogg.</w:t>
      </w:r>
      <w:r w:rsidR="00E812F5">
        <w:t xml:space="preserve"> Husk det går opp til 72 timer for en hest å ta seg igjen etter en hard trening eller et løp</w:t>
      </w:r>
      <w:r w:rsidR="00765032">
        <w:t xml:space="preserve">. Ved trening av hest kan man si at det er 3 ting som er like viktig! </w:t>
      </w:r>
      <w:r w:rsidR="00765032" w:rsidRPr="00765032">
        <w:rPr>
          <w:b/>
        </w:rPr>
        <w:t xml:space="preserve">Trening, </w:t>
      </w:r>
      <w:proofErr w:type="spellStart"/>
      <w:r w:rsidR="00765032" w:rsidRPr="00765032">
        <w:rPr>
          <w:b/>
        </w:rPr>
        <w:t>fóring</w:t>
      </w:r>
      <w:proofErr w:type="spellEnd"/>
      <w:r w:rsidR="00765032" w:rsidRPr="00765032">
        <w:rPr>
          <w:b/>
        </w:rPr>
        <w:t>, hvile!</w:t>
      </w:r>
    </w:p>
    <w:p w:rsidR="00007F89" w:rsidRDefault="00007F89" w:rsidP="00457886"/>
    <w:p w:rsidR="00765032" w:rsidRDefault="00765032" w:rsidP="00457886">
      <w:r>
        <w:t>Fellestreninger er viktig, og da spesielt for de som trener alene hjemme. Minst en gang per måned bør det arrangeres fellestrening der det kjøres slik at alle deltagerne har utbytte av treningen.</w:t>
      </w:r>
    </w:p>
    <w:p w:rsidR="00765032" w:rsidRDefault="00765032" w:rsidP="00457886"/>
    <w:p w:rsidR="00765032" w:rsidRDefault="00765032" w:rsidP="00457886">
      <w:r>
        <w:t>Erfart at det noen steder er liten oppslu</w:t>
      </w:r>
      <w:r w:rsidR="0086233D">
        <w:t>tning om teorikveldene, og det er en bekymring. Det må vi gjøre noe med.</w:t>
      </w:r>
    </w:p>
    <w:p w:rsidR="0086233D" w:rsidRDefault="0086233D" w:rsidP="00457886"/>
    <w:p w:rsidR="0086233D" w:rsidRDefault="0086233D" w:rsidP="00457886">
      <w:r>
        <w:t>Samlingen om høsten for 2 åringer er som regel den som har minst deltagere. Det er også bekymringsverdig, for det er da «alvoret» begynner. Bør vi ha et annet opplegg for hestene da?</w:t>
      </w:r>
    </w:p>
    <w:p w:rsidR="0086233D" w:rsidRDefault="0086233D" w:rsidP="00457886"/>
    <w:p w:rsidR="00007F89" w:rsidRDefault="0086233D" w:rsidP="00457886">
      <w:r>
        <w:t xml:space="preserve">Ut i fra dette ser jeg for meg at vi må gjøre noe for å flere på teorikursene og flere på samling på høsten som 2 åring. </w:t>
      </w:r>
      <w:r w:rsidR="00616D26">
        <w:t xml:space="preserve"> </w:t>
      </w:r>
    </w:p>
    <w:p w:rsidR="00071589" w:rsidRDefault="00071589" w:rsidP="00457886"/>
    <w:p w:rsidR="00580CDF" w:rsidRDefault="00580CDF" w:rsidP="00457886"/>
    <w:p w:rsidR="00371697" w:rsidRDefault="00371697" w:rsidP="00457886">
      <w:pPr>
        <w:rPr>
          <w:b/>
          <w:sz w:val="28"/>
        </w:rPr>
      </w:pPr>
    </w:p>
    <w:p w:rsidR="00371697" w:rsidRDefault="00371697" w:rsidP="00457886">
      <w:pPr>
        <w:rPr>
          <w:b/>
          <w:sz w:val="28"/>
        </w:rPr>
      </w:pPr>
    </w:p>
    <w:p w:rsidR="00580CDF" w:rsidRDefault="00580CDF" w:rsidP="00457886">
      <w:pPr>
        <w:rPr>
          <w:b/>
          <w:sz w:val="28"/>
        </w:rPr>
      </w:pPr>
      <w:proofErr w:type="spellStart"/>
      <w:r w:rsidRPr="00580CDF">
        <w:rPr>
          <w:b/>
          <w:sz w:val="28"/>
        </w:rPr>
        <w:t>Fóringsveileder</w:t>
      </w:r>
      <w:proofErr w:type="spellEnd"/>
      <w:r w:rsidRPr="00580CDF">
        <w:rPr>
          <w:b/>
          <w:sz w:val="28"/>
        </w:rPr>
        <w:t xml:space="preserve"> Trygve Bjørge.</w:t>
      </w:r>
      <w:r w:rsidR="00E962C5">
        <w:rPr>
          <w:b/>
          <w:sz w:val="28"/>
        </w:rPr>
        <w:t xml:space="preserve"> </w:t>
      </w:r>
      <w:proofErr w:type="spellStart"/>
      <w:r w:rsidR="00E962C5">
        <w:rPr>
          <w:b/>
          <w:sz w:val="28"/>
        </w:rPr>
        <w:t>Fóring</w:t>
      </w:r>
      <w:proofErr w:type="spellEnd"/>
      <w:r w:rsidR="00E962C5">
        <w:rPr>
          <w:b/>
          <w:sz w:val="28"/>
        </w:rPr>
        <w:t xml:space="preserve"> av unghest.</w:t>
      </w:r>
    </w:p>
    <w:p w:rsidR="00580CDF" w:rsidRDefault="00580CDF" w:rsidP="00457886"/>
    <w:p w:rsidR="00580CDF" w:rsidRDefault="00580CDF" w:rsidP="00457886">
      <w:r>
        <w:t xml:space="preserve">Generelt er </w:t>
      </w:r>
      <w:proofErr w:type="spellStart"/>
      <w:r>
        <w:t>fóring</w:t>
      </w:r>
      <w:proofErr w:type="spellEnd"/>
      <w:r>
        <w:t xml:space="preserve"> av unghest enkelt. </w:t>
      </w:r>
      <w:proofErr w:type="spellStart"/>
      <w:r>
        <w:t>Normfóringen</w:t>
      </w:r>
      <w:proofErr w:type="spellEnd"/>
      <w:r>
        <w:t xml:space="preserve"> som er beskrevet i </w:t>
      </w:r>
      <w:proofErr w:type="spellStart"/>
      <w:r>
        <w:t>fóringsplanen</w:t>
      </w:r>
      <w:proofErr w:type="spellEnd"/>
      <w:r>
        <w:t xml:space="preserve"> i deltagerpermen kan brukes av de fleste. Man må bare justere</w:t>
      </w:r>
      <w:r w:rsidR="00BB601C">
        <w:t xml:space="preserve"> med </w:t>
      </w:r>
      <w:proofErr w:type="spellStart"/>
      <w:r w:rsidR="00BB601C">
        <w:t>kraftfór</w:t>
      </w:r>
      <w:proofErr w:type="spellEnd"/>
      <w:r>
        <w:t xml:space="preserve"> ut i fra hestens hold.</w:t>
      </w:r>
    </w:p>
    <w:p w:rsidR="00580CDF" w:rsidRDefault="00580CDF" w:rsidP="00457886"/>
    <w:p w:rsidR="00BB601C" w:rsidRDefault="00580CDF" w:rsidP="00457886">
      <w:pPr>
        <w:rPr>
          <w:rFonts w:ascii="Arial" w:eastAsiaTheme="minorHAnsi" w:hAnsi="Arial" w:cs="Arial"/>
          <w:color w:val="44546A"/>
          <w:sz w:val="20"/>
          <w:szCs w:val="20"/>
        </w:rPr>
      </w:pPr>
      <w:r>
        <w:t xml:space="preserve">Hestens fordøyelses system er spesielt og </w:t>
      </w:r>
      <w:r w:rsidR="00E962C5">
        <w:t>det må vi ta hensyn til. Vann og fiber gjennom godt fiberrikt høy/høyensilasje, er hestens hoved næring. Fri tilgang til vann og høy/</w:t>
      </w:r>
      <w:proofErr w:type="spellStart"/>
      <w:r w:rsidR="00E962C5">
        <w:t>høyesilasje</w:t>
      </w:r>
      <w:proofErr w:type="spellEnd"/>
      <w:r w:rsidR="00E962C5">
        <w:t xml:space="preserve">, mens </w:t>
      </w:r>
      <w:proofErr w:type="spellStart"/>
      <w:r w:rsidR="00E962C5">
        <w:t>kraftfó</w:t>
      </w:r>
      <w:r w:rsidR="00E962C5" w:rsidRPr="00962365">
        <w:t>r</w:t>
      </w:r>
      <w:proofErr w:type="spellEnd"/>
      <w:r w:rsidR="00E962C5" w:rsidRPr="00962365">
        <w:t xml:space="preserve"> </w:t>
      </w:r>
      <w:r w:rsidR="00530359" w:rsidRPr="00962365">
        <w:t xml:space="preserve">med protein </w:t>
      </w:r>
      <w:r w:rsidR="00962365" w:rsidRPr="00962365">
        <w:rPr>
          <w:rFonts w:ascii="Arial" w:hAnsi="Arial" w:cs="Arial"/>
          <w:sz w:val="20"/>
          <w:szCs w:val="20"/>
        </w:rPr>
        <w:t>brukes i tillegg etter hold, vokst intensitet, forventet voksen vekt og ut fra tilgjengelig grovfor.</w:t>
      </w:r>
    </w:p>
    <w:p w:rsidR="00962365" w:rsidRPr="00962365" w:rsidRDefault="00962365" w:rsidP="00457886">
      <w:pPr>
        <w:rPr>
          <w:rFonts w:ascii="Arial" w:eastAsiaTheme="minorHAnsi" w:hAnsi="Arial" w:cs="Arial"/>
          <w:color w:val="44546A"/>
          <w:sz w:val="20"/>
          <w:szCs w:val="20"/>
        </w:rPr>
      </w:pPr>
    </w:p>
    <w:p w:rsidR="00580CDF" w:rsidRDefault="00530359" w:rsidP="00457886">
      <w:proofErr w:type="spellStart"/>
      <w:r>
        <w:t>Fóranalyse</w:t>
      </w:r>
      <w:proofErr w:type="spellEnd"/>
      <w:r>
        <w:t xml:space="preserve"> et godt hjelpemiddel.  </w:t>
      </w:r>
      <w:r w:rsidR="00BB601C">
        <w:t>En</w:t>
      </w:r>
      <w:r>
        <w:t xml:space="preserve"> unghest </w:t>
      </w:r>
      <w:r w:rsidR="00BB601C">
        <w:t xml:space="preserve">trenger </w:t>
      </w:r>
      <w:r>
        <w:t xml:space="preserve">protein, mens en voksen hest trenger energi rikt </w:t>
      </w:r>
      <w:proofErr w:type="spellStart"/>
      <w:r>
        <w:t>fór</w:t>
      </w:r>
      <w:proofErr w:type="spellEnd"/>
      <w:r>
        <w:t>.</w:t>
      </w:r>
    </w:p>
    <w:p w:rsidR="00530359" w:rsidRDefault="00530359" w:rsidP="00457886"/>
    <w:p w:rsidR="00132893" w:rsidRDefault="00A27B95" w:rsidP="00457886">
      <w:pPr>
        <w:rPr>
          <w:b/>
          <w:sz w:val="28"/>
        </w:rPr>
      </w:pPr>
      <w:r>
        <w:rPr>
          <w:b/>
          <w:sz w:val="28"/>
        </w:rPr>
        <w:t>Ordet fritt:</w:t>
      </w:r>
    </w:p>
    <w:p w:rsidR="00A27B95" w:rsidRDefault="00A27B95" w:rsidP="00457886">
      <w:pPr>
        <w:rPr>
          <w:b/>
          <w:sz w:val="28"/>
        </w:rPr>
      </w:pPr>
    </w:p>
    <w:p w:rsidR="00A27B95" w:rsidRPr="002F2387" w:rsidRDefault="00A27B95" w:rsidP="00457886">
      <w:pPr>
        <w:rPr>
          <w:b/>
        </w:rPr>
      </w:pPr>
      <w:r w:rsidRPr="002F2387">
        <w:rPr>
          <w:b/>
        </w:rPr>
        <w:t>Kristian Borud:</w:t>
      </w:r>
    </w:p>
    <w:p w:rsidR="00A27B95" w:rsidRDefault="00A27B95" w:rsidP="00457886">
      <w:r>
        <w:t>Noe av mønstringsløpspremiene bør gis til de som deltar på «Til Start» opplegget.</w:t>
      </w:r>
    </w:p>
    <w:p w:rsidR="00A27B95" w:rsidRDefault="00A27B95" w:rsidP="00457886"/>
    <w:p w:rsidR="00A27B95" w:rsidRPr="002F2387" w:rsidRDefault="002F2387" w:rsidP="00457886">
      <w:pPr>
        <w:rPr>
          <w:b/>
        </w:rPr>
      </w:pPr>
      <w:r w:rsidRPr="002F2387">
        <w:rPr>
          <w:b/>
        </w:rPr>
        <w:t xml:space="preserve">Per </w:t>
      </w:r>
      <w:proofErr w:type="spellStart"/>
      <w:r w:rsidRPr="002F2387">
        <w:rPr>
          <w:b/>
        </w:rPr>
        <w:t>Rundén</w:t>
      </w:r>
      <w:proofErr w:type="spellEnd"/>
      <w:r w:rsidRPr="002F2387">
        <w:rPr>
          <w:b/>
        </w:rPr>
        <w:t>:</w:t>
      </w:r>
    </w:p>
    <w:p w:rsidR="002F2387" w:rsidRDefault="002F2387" w:rsidP="00457886">
      <w:r>
        <w:t xml:space="preserve">PC program til hjelp ved å gi hesten riktig </w:t>
      </w:r>
      <w:proofErr w:type="spellStart"/>
      <w:r>
        <w:t>fóring</w:t>
      </w:r>
      <w:proofErr w:type="spellEnd"/>
      <w:r>
        <w:t>.</w:t>
      </w:r>
    </w:p>
    <w:p w:rsidR="002F2387" w:rsidRDefault="002F2387" w:rsidP="00457886"/>
    <w:p w:rsidR="002F2387" w:rsidRPr="002F2387" w:rsidRDefault="002F2387" w:rsidP="00457886">
      <w:pPr>
        <w:rPr>
          <w:b/>
        </w:rPr>
      </w:pPr>
      <w:r w:rsidRPr="002F2387">
        <w:rPr>
          <w:b/>
        </w:rPr>
        <w:t>Gunnar Gjerstad:</w:t>
      </w:r>
    </w:p>
    <w:p w:rsidR="002F2387" w:rsidRDefault="002F2387" w:rsidP="00457886">
      <w:r>
        <w:t xml:space="preserve">Har ingen tro på at det går å </w:t>
      </w:r>
      <w:proofErr w:type="spellStart"/>
      <w:r>
        <w:t>fóre</w:t>
      </w:r>
      <w:proofErr w:type="spellEnd"/>
      <w:r>
        <w:t xml:space="preserve"> en voksen </w:t>
      </w:r>
      <w:r w:rsidR="00437F01">
        <w:t xml:space="preserve">hest som skal prestere på travbanen, bare </w:t>
      </w:r>
      <w:r>
        <w:t>med høy/høyensilasje.</w:t>
      </w:r>
    </w:p>
    <w:p w:rsidR="002F2387" w:rsidRPr="002F2387" w:rsidRDefault="002F2387" w:rsidP="00457886">
      <w:pPr>
        <w:rPr>
          <w:b/>
        </w:rPr>
      </w:pPr>
    </w:p>
    <w:p w:rsidR="002F2387" w:rsidRPr="002F2387" w:rsidRDefault="002F2387" w:rsidP="00457886">
      <w:pPr>
        <w:rPr>
          <w:b/>
        </w:rPr>
      </w:pPr>
      <w:r w:rsidRPr="002F2387">
        <w:rPr>
          <w:b/>
        </w:rPr>
        <w:t>Trygve Bjørge:</w:t>
      </w:r>
    </w:p>
    <w:p w:rsidR="002F2387" w:rsidRPr="00A27B95" w:rsidRDefault="002F2387" w:rsidP="00457886">
      <w:proofErr w:type="spellStart"/>
      <w:r>
        <w:t>Fóranalyse</w:t>
      </w:r>
      <w:proofErr w:type="spellEnd"/>
      <w:r>
        <w:t xml:space="preserve"> av høyet/høyensilasjen et nyttig hjelpemiddel.</w:t>
      </w:r>
    </w:p>
    <w:p w:rsidR="00A27B95" w:rsidRDefault="00A27B95" w:rsidP="00457886">
      <w:pPr>
        <w:rPr>
          <w:b/>
        </w:rPr>
      </w:pPr>
    </w:p>
    <w:p w:rsidR="00A27B95" w:rsidRDefault="002F2387" w:rsidP="00457886">
      <w:pPr>
        <w:rPr>
          <w:b/>
        </w:rPr>
      </w:pPr>
      <w:r>
        <w:rPr>
          <w:b/>
        </w:rPr>
        <w:t>Cathrine Heggland:</w:t>
      </w:r>
    </w:p>
    <w:p w:rsidR="002F2387" w:rsidRDefault="00CA14DD" w:rsidP="00457886">
      <w:r>
        <w:t>Er det fornuftig å sette hesten på en trenerstall en periode?</w:t>
      </w:r>
    </w:p>
    <w:p w:rsidR="00CA14DD" w:rsidRDefault="00CA14DD" w:rsidP="00457886"/>
    <w:p w:rsidR="00CA14DD" w:rsidRPr="00CA14DD" w:rsidRDefault="00CA14DD" w:rsidP="00457886">
      <w:pPr>
        <w:rPr>
          <w:b/>
        </w:rPr>
      </w:pPr>
      <w:r w:rsidRPr="00CA14DD">
        <w:rPr>
          <w:b/>
        </w:rPr>
        <w:t>Gunnar Gjerstad:</w:t>
      </w:r>
    </w:p>
    <w:p w:rsidR="00CA14DD" w:rsidRDefault="00CA14DD" w:rsidP="00457886">
      <w:r>
        <w:t>Ja</w:t>
      </w:r>
      <w:r w:rsidR="00437F01">
        <w:t xml:space="preserve"> Cathrine</w:t>
      </w:r>
      <w:r>
        <w:t>, trener du mye alene, er det fornuftig å sette hesten på trenerstall en periode.</w:t>
      </w:r>
    </w:p>
    <w:p w:rsidR="00CA14DD" w:rsidRDefault="00CA14DD" w:rsidP="00457886"/>
    <w:p w:rsidR="00CA14DD" w:rsidRPr="00F5341C" w:rsidRDefault="00CA14DD" w:rsidP="00457886">
      <w:pPr>
        <w:rPr>
          <w:b/>
        </w:rPr>
      </w:pPr>
      <w:r w:rsidRPr="00F5341C">
        <w:rPr>
          <w:b/>
        </w:rPr>
        <w:t>Anette Isaksen:</w:t>
      </w:r>
    </w:p>
    <w:p w:rsidR="00CA14DD" w:rsidRDefault="00CA14DD" w:rsidP="00457886">
      <w:r>
        <w:t>Kurs i kjøring er noe jeg tror mange trenger. Bør legges inn som et tilbud til «Til Start» deltagerne.</w:t>
      </w:r>
    </w:p>
    <w:p w:rsidR="00CA14DD" w:rsidRDefault="00CA14DD" w:rsidP="00457886"/>
    <w:p w:rsidR="00CA14DD" w:rsidRPr="00F5341C" w:rsidRDefault="00CA14DD" w:rsidP="00457886">
      <w:pPr>
        <w:rPr>
          <w:b/>
        </w:rPr>
      </w:pPr>
      <w:r w:rsidRPr="00F5341C">
        <w:rPr>
          <w:b/>
        </w:rPr>
        <w:lastRenderedPageBreak/>
        <w:t xml:space="preserve">Øivind </w:t>
      </w:r>
      <w:proofErr w:type="spellStart"/>
      <w:r w:rsidRPr="00F5341C">
        <w:rPr>
          <w:b/>
        </w:rPr>
        <w:t>Gryteland</w:t>
      </w:r>
      <w:proofErr w:type="spellEnd"/>
      <w:r w:rsidRPr="00F5341C">
        <w:rPr>
          <w:b/>
        </w:rPr>
        <w:t>.</w:t>
      </w:r>
    </w:p>
    <w:p w:rsidR="00CA14DD" w:rsidRDefault="00437F01" w:rsidP="00457886">
      <w:r>
        <w:t>Ja enig med Anette</w:t>
      </w:r>
      <w:r w:rsidR="00CA14DD">
        <w:t>. Det er lett å kjøre hesten hard i munnen</w:t>
      </w:r>
      <w:r w:rsidR="00CF30E8">
        <w:t>,</w:t>
      </w:r>
      <w:r w:rsidR="00CA14DD">
        <w:t xml:space="preserve"> og det kan vi etter min mening </w:t>
      </w:r>
      <w:r w:rsidR="00CF30E8">
        <w:t xml:space="preserve">unngå </w:t>
      </w:r>
      <w:r w:rsidR="00CA14DD">
        <w:t>med riktig tøyleføring.</w:t>
      </w:r>
      <w:r w:rsidR="00CF30E8">
        <w:t xml:space="preserve"> Kurs fornuftig.</w:t>
      </w:r>
    </w:p>
    <w:p w:rsidR="00CF30E8" w:rsidRDefault="00CF30E8" w:rsidP="00457886"/>
    <w:p w:rsidR="00CF30E8" w:rsidRPr="00F5341C" w:rsidRDefault="00CF30E8" w:rsidP="00457886">
      <w:pPr>
        <w:rPr>
          <w:b/>
        </w:rPr>
      </w:pPr>
      <w:r w:rsidRPr="00F5341C">
        <w:rPr>
          <w:b/>
        </w:rPr>
        <w:t>Geir Stangeland:</w:t>
      </w:r>
    </w:p>
    <w:p w:rsidR="00CF30E8" w:rsidRDefault="00CF30E8" w:rsidP="00457886">
      <w:r>
        <w:t xml:space="preserve">Føler at mange er for snille i treningen. </w:t>
      </w:r>
    </w:p>
    <w:p w:rsidR="00F5341C" w:rsidRDefault="00F5341C" w:rsidP="00457886"/>
    <w:p w:rsidR="00F5341C" w:rsidRPr="00F5341C" w:rsidRDefault="00F5341C" w:rsidP="00457886">
      <w:pPr>
        <w:rPr>
          <w:b/>
        </w:rPr>
      </w:pPr>
      <w:r w:rsidRPr="00F5341C">
        <w:rPr>
          <w:b/>
        </w:rPr>
        <w:t>Rune Grasdal:</w:t>
      </w:r>
    </w:p>
    <w:p w:rsidR="00F5341C" w:rsidRDefault="00F5341C" w:rsidP="00457886">
      <w:r>
        <w:t>Tøffere i treningen?</w:t>
      </w:r>
    </w:p>
    <w:p w:rsidR="00F5341C" w:rsidRDefault="00F5341C" w:rsidP="00457886"/>
    <w:p w:rsidR="00F5341C" w:rsidRPr="00FB58B4" w:rsidRDefault="00F5341C" w:rsidP="00457886">
      <w:pPr>
        <w:rPr>
          <w:b/>
        </w:rPr>
      </w:pPr>
      <w:r w:rsidRPr="00FB58B4">
        <w:rPr>
          <w:b/>
        </w:rPr>
        <w:t xml:space="preserve">Jan </w:t>
      </w:r>
      <w:proofErr w:type="spellStart"/>
      <w:r w:rsidRPr="00FB58B4">
        <w:rPr>
          <w:b/>
        </w:rPr>
        <w:t>Gjennestad</w:t>
      </w:r>
      <w:proofErr w:type="spellEnd"/>
      <w:r w:rsidRPr="00FB58B4">
        <w:rPr>
          <w:b/>
        </w:rPr>
        <w:t>:</w:t>
      </w:r>
    </w:p>
    <w:p w:rsidR="00F5341C" w:rsidRDefault="00F5341C" w:rsidP="00457886">
      <w:r>
        <w:t>Utover vinteren som 2 åring er det stor forskjell på hestene. Viktig å tilpasse treningen til hesten.</w:t>
      </w:r>
    </w:p>
    <w:p w:rsidR="00F5341C" w:rsidRDefault="00F5341C" w:rsidP="00457886"/>
    <w:p w:rsidR="00F5341C" w:rsidRPr="00FB58B4" w:rsidRDefault="00FB58B4" w:rsidP="00457886">
      <w:pPr>
        <w:rPr>
          <w:b/>
        </w:rPr>
      </w:pPr>
      <w:r>
        <w:rPr>
          <w:b/>
        </w:rPr>
        <w:t>Trygve Bjørge:</w:t>
      </w:r>
    </w:p>
    <w:p w:rsidR="00FB58B4" w:rsidRDefault="00FB58B4" w:rsidP="00457886">
      <w:r>
        <w:t>«Til Start» ut i distriktene.</w:t>
      </w:r>
      <w:r w:rsidR="007012E4">
        <w:t xml:space="preserve"> Tilbud på lokalbaner i store regioner.</w:t>
      </w:r>
    </w:p>
    <w:p w:rsidR="00FB58B4" w:rsidRDefault="00FB58B4" w:rsidP="00457886"/>
    <w:p w:rsidR="00FB58B4" w:rsidRPr="00FB58B4" w:rsidRDefault="00FB58B4" w:rsidP="00457886">
      <w:pPr>
        <w:rPr>
          <w:b/>
        </w:rPr>
      </w:pPr>
      <w:r w:rsidRPr="00FB58B4">
        <w:rPr>
          <w:b/>
        </w:rPr>
        <w:t xml:space="preserve">Per </w:t>
      </w:r>
      <w:proofErr w:type="spellStart"/>
      <w:r w:rsidRPr="00FB58B4">
        <w:rPr>
          <w:b/>
        </w:rPr>
        <w:t>Rundén</w:t>
      </w:r>
      <w:proofErr w:type="spellEnd"/>
      <w:r w:rsidRPr="00FB58B4">
        <w:rPr>
          <w:b/>
        </w:rPr>
        <w:t>:</w:t>
      </w:r>
    </w:p>
    <w:p w:rsidR="00CF30E8" w:rsidRDefault="00FB58B4" w:rsidP="00457886">
      <w:r>
        <w:t>Forskjell om en hest er født i mars eller juli?</w:t>
      </w:r>
    </w:p>
    <w:p w:rsidR="00FB58B4" w:rsidRDefault="00FB58B4" w:rsidP="00457886"/>
    <w:p w:rsidR="00FB58B4" w:rsidRPr="00FB58B4" w:rsidRDefault="00FB58B4" w:rsidP="00457886">
      <w:pPr>
        <w:rPr>
          <w:b/>
        </w:rPr>
      </w:pPr>
      <w:r w:rsidRPr="00FB58B4">
        <w:rPr>
          <w:b/>
        </w:rPr>
        <w:t>Gunnar Gjerstad:</w:t>
      </w:r>
    </w:p>
    <w:p w:rsidR="00FB58B4" w:rsidRDefault="00FB58B4" w:rsidP="00457886">
      <w:r>
        <w:t>Jeg vil at hesten skal fødes slik at den kan komme ut så raskt som mulig. Stå inne på en boks tror jeg ikke er gunstig</w:t>
      </w:r>
      <w:r w:rsidR="00CC3617">
        <w:t xml:space="preserve"> den første tiden etter at den er født</w:t>
      </w:r>
      <w:r>
        <w:t>.</w:t>
      </w:r>
    </w:p>
    <w:p w:rsidR="00CF30E8" w:rsidRDefault="00CF30E8" w:rsidP="00457886"/>
    <w:p w:rsidR="00FB58B4" w:rsidRPr="00FB58B4" w:rsidRDefault="00FB58B4" w:rsidP="00457886">
      <w:pPr>
        <w:rPr>
          <w:b/>
        </w:rPr>
      </w:pPr>
      <w:r w:rsidRPr="00FB58B4">
        <w:rPr>
          <w:b/>
        </w:rPr>
        <w:t>Elin Bergseth:</w:t>
      </w:r>
    </w:p>
    <w:p w:rsidR="00FB58B4" w:rsidRDefault="00FB58B4" w:rsidP="00FB58B4">
      <w:r>
        <w:t>Viktig at hesten trenes etter utvikling.</w:t>
      </w:r>
    </w:p>
    <w:p w:rsidR="00FB58B4" w:rsidRDefault="00FB58B4" w:rsidP="00FB58B4"/>
    <w:p w:rsidR="00CD3E1C" w:rsidRPr="00CD3E1C" w:rsidRDefault="00CD3E1C" w:rsidP="00CD3E1C">
      <w:pPr>
        <w:rPr>
          <w:b/>
        </w:rPr>
      </w:pPr>
      <w:r w:rsidRPr="00CD3E1C">
        <w:rPr>
          <w:b/>
        </w:rPr>
        <w:t>Monica Eide Leirvik:</w:t>
      </w:r>
    </w:p>
    <w:p w:rsidR="00CD3E1C" w:rsidRDefault="00CD3E1C" w:rsidP="00CD3E1C">
      <w:r>
        <w:t>Trene hardt! Hva er det?</w:t>
      </w:r>
    </w:p>
    <w:p w:rsidR="00CC3617" w:rsidRDefault="00CC3617" w:rsidP="00844BCA">
      <w:pPr>
        <w:rPr>
          <w:b/>
          <w:sz w:val="36"/>
        </w:rPr>
      </w:pPr>
    </w:p>
    <w:p w:rsidR="005169C9" w:rsidRDefault="005169C9" w:rsidP="00844BCA">
      <w:pPr>
        <w:rPr>
          <w:b/>
          <w:sz w:val="36"/>
        </w:rPr>
      </w:pPr>
    </w:p>
    <w:p w:rsidR="00844BCA" w:rsidRDefault="00844BCA" w:rsidP="00844BCA">
      <w:pPr>
        <w:rPr>
          <w:b/>
          <w:sz w:val="36"/>
        </w:rPr>
      </w:pPr>
    </w:p>
    <w:p w:rsidR="00371697" w:rsidRDefault="00371697" w:rsidP="00844BCA">
      <w:pPr>
        <w:jc w:val="center"/>
        <w:rPr>
          <w:b/>
          <w:sz w:val="36"/>
        </w:rPr>
      </w:pPr>
    </w:p>
    <w:p w:rsidR="00D06957" w:rsidRPr="00FB1404" w:rsidRDefault="00FB1404" w:rsidP="00844BCA">
      <w:pPr>
        <w:jc w:val="center"/>
        <w:rPr>
          <w:b/>
        </w:rPr>
      </w:pPr>
      <w:r w:rsidRPr="00FB1404">
        <w:rPr>
          <w:b/>
          <w:sz w:val="36"/>
        </w:rPr>
        <w:t>Dag 2:</w:t>
      </w:r>
    </w:p>
    <w:p w:rsidR="001362BD" w:rsidRDefault="001362BD" w:rsidP="00BC191A">
      <w:pPr>
        <w:ind w:left="708"/>
        <w:rPr>
          <w:b/>
          <w:sz w:val="28"/>
        </w:rPr>
      </w:pPr>
    </w:p>
    <w:p w:rsidR="00D06957" w:rsidRDefault="00D06957" w:rsidP="00FB1404">
      <w:pPr>
        <w:rPr>
          <w:b/>
          <w:sz w:val="28"/>
        </w:rPr>
      </w:pPr>
      <w:r w:rsidRPr="003015A9">
        <w:rPr>
          <w:b/>
          <w:sz w:val="28"/>
        </w:rPr>
        <w:t>Gruppearbeid:</w:t>
      </w:r>
    </w:p>
    <w:p w:rsidR="00FB1404" w:rsidRDefault="00FB1404" w:rsidP="00FB1404">
      <w:pPr>
        <w:rPr>
          <w:b/>
          <w:sz w:val="28"/>
        </w:rPr>
      </w:pPr>
    </w:p>
    <w:p w:rsidR="00FB1404" w:rsidRDefault="00C04969" w:rsidP="00FB1404">
      <w:pPr>
        <w:rPr>
          <w:b/>
          <w:sz w:val="28"/>
        </w:rPr>
      </w:pPr>
      <w:r>
        <w:rPr>
          <w:b/>
          <w:sz w:val="28"/>
        </w:rPr>
        <w:t xml:space="preserve">Gruppe 1. </w:t>
      </w:r>
    </w:p>
    <w:p w:rsidR="00C04969" w:rsidRPr="00C16A8A" w:rsidRDefault="00C04969" w:rsidP="00C04969">
      <w:pPr>
        <w:pStyle w:val="Listeavsnitt"/>
        <w:numPr>
          <w:ilvl w:val="0"/>
          <w:numId w:val="20"/>
        </w:numPr>
      </w:pPr>
      <w:proofErr w:type="spellStart"/>
      <w:r w:rsidRPr="00C16A8A">
        <w:t>Informajonsbrev</w:t>
      </w:r>
      <w:proofErr w:type="spellEnd"/>
      <w:r w:rsidRPr="00C16A8A">
        <w:t xml:space="preserve"> om «Til Start» sendes med fødselsmeldingen til hesteeieren.</w:t>
      </w:r>
      <w:r w:rsidR="00912F19">
        <w:t xml:space="preserve"> </w:t>
      </w:r>
      <w:proofErr w:type="spellStart"/>
      <w:r w:rsidR="00912F19">
        <w:t>E</w:t>
      </w:r>
      <w:r w:rsidR="00844BCA">
        <w:t>vnt</w:t>
      </w:r>
      <w:proofErr w:type="spellEnd"/>
      <w:r w:rsidR="00844BCA">
        <w:t xml:space="preserve">. </w:t>
      </w:r>
      <w:proofErr w:type="gramStart"/>
      <w:r w:rsidR="00844BCA">
        <w:t>sammen</w:t>
      </w:r>
      <w:proofErr w:type="gramEnd"/>
      <w:r w:rsidR="00844BCA">
        <w:t xml:space="preserve"> med medlemsko</w:t>
      </w:r>
      <w:r w:rsidR="00912F19">
        <w:t>ntingenten.</w:t>
      </w:r>
    </w:p>
    <w:p w:rsidR="00C04969" w:rsidRDefault="00C04969" w:rsidP="00C04969">
      <w:pPr>
        <w:pStyle w:val="Listeavsnitt"/>
        <w:numPr>
          <w:ilvl w:val="0"/>
          <w:numId w:val="20"/>
        </w:numPr>
      </w:pPr>
      <w:r w:rsidRPr="00C16A8A">
        <w:t>Oppfølging av deltagerne. De lokale arrangørene må følge opp deltagerne bedre. Viktig med de s</w:t>
      </w:r>
      <w:r w:rsidR="00C16A8A">
        <w:t>om faller av. Hvorfor faller de</w:t>
      </w:r>
      <w:r w:rsidRPr="00C16A8A">
        <w:t xml:space="preserve"> av?</w:t>
      </w:r>
    </w:p>
    <w:p w:rsidR="00912F19" w:rsidRDefault="00912F19" w:rsidP="00C04969">
      <w:pPr>
        <w:pStyle w:val="Listeavsnitt"/>
        <w:numPr>
          <w:ilvl w:val="0"/>
          <w:numId w:val="20"/>
        </w:numPr>
      </w:pPr>
      <w:r>
        <w:t>Fadder ordning.</w:t>
      </w:r>
    </w:p>
    <w:p w:rsidR="00912F19" w:rsidRDefault="00912F19" w:rsidP="00C04969">
      <w:pPr>
        <w:pStyle w:val="Listeavsnitt"/>
        <w:numPr>
          <w:ilvl w:val="0"/>
          <w:numId w:val="20"/>
        </w:numPr>
      </w:pPr>
      <w:r>
        <w:t>Organiseringen er per i dag bra. Bør fortsette med «Til Start». Viktig at det blir styrt sentralt, men mye kan gjøres lokalt.</w:t>
      </w:r>
    </w:p>
    <w:p w:rsidR="00912F19" w:rsidRDefault="00912F19" w:rsidP="00C04969">
      <w:pPr>
        <w:pStyle w:val="Listeavsnitt"/>
        <w:numPr>
          <w:ilvl w:val="0"/>
          <w:numId w:val="20"/>
        </w:numPr>
      </w:pPr>
      <w:r>
        <w:t>Hovslager kan være mer «på» i forhold til hester som klikker sko eller traver dårlig.</w:t>
      </w:r>
    </w:p>
    <w:p w:rsidR="00912F19" w:rsidRPr="00C16A8A" w:rsidRDefault="00912F19" w:rsidP="00C04969">
      <w:pPr>
        <w:pStyle w:val="Listeavsnitt"/>
        <w:numPr>
          <w:ilvl w:val="0"/>
          <w:numId w:val="20"/>
        </w:numPr>
      </w:pPr>
      <w:r>
        <w:t>Veterinær. Ønsker mer tilbakemelding. Ikke bare pels og hold, men utdype mer om hesten generelt.</w:t>
      </w:r>
    </w:p>
    <w:p w:rsidR="00844BCA" w:rsidRDefault="00844BCA" w:rsidP="00C04969">
      <w:pPr>
        <w:pStyle w:val="Listeavsnitt"/>
        <w:numPr>
          <w:ilvl w:val="0"/>
          <w:numId w:val="20"/>
        </w:numPr>
      </w:pPr>
      <w:r>
        <w:t>Tenke nyt i forhold til skjemaene – elektronisk.</w:t>
      </w:r>
    </w:p>
    <w:p w:rsidR="00C04969" w:rsidRPr="00C16A8A" w:rsidRDefault="00C04969" w:rsidP="00C04969">
      <w:pPr>
        <w:pStyle w:val="Listeavsnitt"/>
        <w:numPr>
          <w:ilvl w:val="0"/>
          <w:numId w:val="20"/>
        </w:numPr>
      </w:pPr>
      <w:r w:rsidRPr="00C16A8A">
        <w:t>Fellestreninger på helgene da mange har lette</w:t>
      </w:r>
      <w:r w:rsidR="00C16A8A">
        <w:t>re</w:t>
      </w:r>
      <w:r w:rsidRPr="00C16A8A">
        <w:t xml:space="preserve"> for kunne møte da.</w:t>
      </w:r>
    </w:p>
    <w:p w:rsidR="00C04969" w:rsidRPr="00C16A8A" w:rsidRDefault="00C04969" w:rsidP="00C04969">
      <w:pPr>
        <w:pStyle w:val="Listeavsnitt"/>
        <w:numPr>
          <w:ilvl w:val="0"/>
          <w:numId w:val="20"/>
        </w:numPr>
      </w:pPr>
      <w:r w:rsidRPr="00C16A8A">
        <w:lastRenderedPageBreak/>
        <w:t>Oppfølgingsplan for unghester. Tenner, høver etc.</w:t>
      </w:r>
    </w:p>
    <w:p w:rsidR="00C04969" w:rsidRPr="00C16A8A" w:rsidRDefault="00C16A8A" w:rsidP="00C04969">
      <w:pPr>
        <w:pStyle w:val="Listeavsnitt"/>
        <w:numPr>
          <w:ilvl w:val="0"/>
          <w:numId w:val="20"/>
        </w:numPr>
      </w:pPr>
      <w:r w:rsidRPr="00C16A8A">
        <w:t>Opplegg for eldre hester i permen også.</w:t>
      </w:r>
    </w:p>
    <w:p w:rsidR="00BC191A" w:rsidRDefault="00C16A8A" w:rsidP="000A03EB">
      <w:pPr>
        <w:pStyle w:val="Listeavsnitt"/>
        <w:numPr>
          <w:ilvl w:val="0"/>
          <w:numId w:val="20"/>
        </w:numPr>
        <w:ind w:left="708"/>
      </w:pPr>
      <w:r w:rsidRPr="00C16A8A">
        <w:t>Egen løpsserie for «Til Start» hestene.</w:t>
      </w:r>
    </w:p>
    <w:p w:rsidR="00626A52" w:rsidRDefault="00626A52" w:rsidP="00626A52"/>
    <w:p w:rsidR="00626A52" w:rsidRDefault="00626A52" w:rsidP="00626A52"/>
    <w:p w:rsidR="00626A52" w:rsidRDefault="00626A52" w:rsidP="00626A52"/>
    <w:p w:rsidR="005169C9" w:rsidRDefault="005169C9" w:rsidP="00626A52"/>
    <w:p w:rsidR="005169C9" w:rsidRDefault="005169C9" w:rsidP="00626A52"/>
    <w:p w:rsidR="00626A52" w:rsidRDefault="00626A52" w:rsidP="00626A52">
      <w:pPr>
        <w:rPr>
          <w:b/>
          <w:sz w:val="28"/>
        </w:rPr>
      </w:pPr>
      <w:r w:rsidRPr="00626A52">
        <w:rPr>
          <w:b/>
          <w:sz w:val="28"/>
        </w:rPr>
        <w:t>Gruppe 2:</w:t>
      </w:r>
    </w:p>
    <w:p w:rsidR="00626A52" w:rsidRPr="00626A52" w:rsidRDefault="00626A52" w:rsidP="00626A52">
      <w:pPr>
        <w:pStyle w:val="Listeavsnitt"/>
        <w:numPr>
          <w:ilvl w:val="0"/>
          <w:numId w:val="21"/>
        </w:numPr>
      </w:pPr>
      <w:r w:rsidRPr="00626A52">
        <w:t>Info om «Til Start» sendes ut med fødselsmeldingene.</w:t>
      </w:r>
    </w:p>
    <w:p w:rsidR="00626A52" w:rsidRDefault="00626A52" w:rsidP="00626A52">
      <w:pPr>
        <w:pStyle w:val="Listeavsnitt"/>
        <w:numPr>
          <w:ilvl w:val="0"/>
          <w:numId w:val="21"/>
        </w:numPr>
      </w:pPr>
      <w:r w:rsidRPr="00626A52">
        <w:t xml:space="preserve">Mer info om «Til Start» </w:t>
      </w:r>
      <w:r>
        <w:t xml:space="preserve">prosjektet </w:t>
      </w:r>
      <w:r w:rsidRPr="00626A52">
        <w:t>på travsport.no.</w:t>
      </w:r>
    </w:p>
    <w:p w:rsidR="00626A52" w:rsidRDefault="00626A52" w:rsidP="00626A52">
      <w:pPr>
        <w:pStyle w:val="Listeavsnitt"/>
        <w:numPr>
          <w:ilvl w:val="0"/>
          <w:numId w:val="21"/>
        </w:numPr>
      </w:pPr>
      <w:r>
        <w:t>Link til alle lokale «Til Start» sider.</w:t>
      </w:r>
    </w:p>
    <w:p w:rsidR="00626A52" w:rsidRDefault="00626A52" w:rsidP="00626A52">
      <w:pPr>
        <w:pStyle w:val="Listeavsnitt"/>
        <w:numPr>
          <w:ilvl w:val="0"/>
          <w:numId w:val="21"/>
        </w:numPr>
      </w:pPr>
      <w:r>
        <w:t>«Til Start» videre og fellestreninger. Hvem har ansvaret?</w:t>
      </w:r>
    </w:p>
    <w:p w:rsidR="00626A52" w:rsidRDefault="00626A52" w:rsidP="00626A52">
      <w:pPr>
        <w:pStyle w:val="Listeavsnitt"/>
        <w:numPr>
          <w:ilvl w:val="0"/>
          <w:numId w:val="21"/>
        </w:numPr>
      </w:pPr>
      <w:r>
        <w:t>«Til Start» for eldre er det også viktig med oppfølging av veterinær, hovslager og treningsveileder.</w:t>
      </w:r>
    </w:p>
    <w:p w:rsidR="00626A52" w:rsidRDefault="000A03EB" w:rsidP="00626A52">
      <w:pPr>
        <w:pStyle w:val="Listeavsnitt"/>
        <w:numPr>
          <w:ilvl w:val="0"/>
          <w:numId w:val="21"/>
        </w:numPr>
      </w:pPr>
      <w:r>
        <w:t>Lokal oppfølging av deltagerne.</w:t>
      </w:r>
    </w:p>
    <w:p w:rsidR="000A03EB" w:rsidRDefault="000A03EB" w:rsidP="00626A52">
      <w:pPr>
        <w:pStyle w:val="Listeavsnitt"/>
        <w:numPr>
          <w:ilvl w:val="0"/>
          <w:numId w:val="21"/>
        </w:numPr>
      </w:pPr>
      <w:r>
        <w:t>Filming av en og en hest. Høyhastighets kamera.</w:t>
      </w:r>
    </w:p>
    <w:p w:rsidR="000A03EB" w:rsidRDefault="000A03EB" w:rsidP="000A03EB"/>
    <w:p w:rsidR="000A03EB" w:rsidRDefault="000A03EB" w:rsidP="000A03EB"/>
    <w:p w:rsidR="000A03EB" w:rsidRDefault="000A03EB" w:rsidP="000A03EB">
      <w:pPr>
        <w:rPr>
          <w:b/>
          <w:sz w:val="28"/>
        </w:rPr>
      </w:pPr>
      <w:r w:rsidRPr="000A03EB">
        <w:rPr>
          <w:b/>
          <w:sz w:val="28"/>
        </w:rPr>
        <w:t>Gruppe 3:</w:t>
      </w:r>
    </w:p>
    <w:p w:rsidR="000A03EB" w:rsidRPr="000A03EB" w:rsidRDefault="000A03EB" w:rsidP="000A03EB">
      <w:pPr>
        <w:pStyle w:val="Listeavsnitt"/>
        <w:numPr>
          <w:ilvl w:val="0"/>
          <w:numId w:val="22"/>
        </w:numPr>
        <w:rPr>
          <w:sz w:val="28"/>
        </w:rPr>
      </w:pPr>
      <w:r w:rsidRPr="000A03EB">
        <w:t>«Til Start» hestene bør få noe av mønstringsløpspotten.</w:t>
      </w:r>
    </w:p>
    <w:p w:rsidR="000A03EB" w:rsidRPr="000A03EB" w:rsidRDefault="000A03EB" w:rsidP="000A03EB">
      <w:pPr>
        <w:pStyle w:val="Listeavsnitt"/>
        <w:numPr>
          <w:ilvl w:val="0"/>
          <w:numId w:val="22"/>
        </w:numPr>
        <w:rPr>
          <w:sz w:val="28"/>
        </w:rPr>
      </w:pPr>
      <w:r>
        <w:t>Oppfølging avgjørende.</w:t>
      </w:r>
    </w:p>
    <w:p w:rsidR="000A03EB" w:rsidRPr="000A03EB" w:rsidRDefault="000A03EB" w:rsidP="000A03EB">
      <w:pPr>
        <w:pStyle w:val="Listeavsnitt"/>
        <w:numPr>
          <w:ilvl w:val="0"/>
          <w:numId w:val="22"/>
        </w:numPr>
        <w:rPr>
          <w:sz w:val="28"/>
        </w:rPr>
      </w:pPr>
      <w:r>
        <w:t>Spørreskjema i etterkant.</w:t>
      </w:r>
    </w:p>
    <w:p w:rsidR="000A03EB" w:rsidRPr="000A03EB" w:rsidRDefault="000A03EB" w:rsidP="000A03EB">
      <w:pPr>
        <w:pStyle w:val="Listeavsnitt"/>
        <w:numPr>
          <w:ilvl w:val="0"/>
          <w:numId w:val="22"/>
        </w:numPr>
        <w:rPr>
          <w:sz w:val="28"/>
        </w:rPr>
      </w:pPr>
      <w:r>
        <w:t>Mer info før oppstart.</w:t>
      </w:r>
    </w:p>
    <w:p w:rsidR="000A03EB" w:rsidRPr="000A03EB" w:rsidRDefault="000A03EB" w:rsidP="000A03EB">
      <w:pPr>
        <w:pStyle w:val="Listeavsnitt"/>
        <w:numPr>
          <w:ilvl w:val="0"/>
          <w:numId w:val="22"/>
        </w:numPr>
        <w:rPr>
          <w:sz w:val="28"/>
        </w:rPr>
      </w:pPr>
      <w:r>
        <w:t xml:space="preserve">Forbundet </w:t>
      </w:r>
      <w:r w:rsidR="00CC3617">
        <w:t>må drive</w:t>
      </w:r>
      <w:r>
        <w:t xml:space="preserve"> «Til Start».</w:t>
      </w:r>
    </w:p>
    <w:p w:rsidR="000A03EB" w:rsidRPr="000A03EB" w:rsidRDefault="000A03EB" w:rsidP="000A03EB">
      <w:pPr>
        <w:pStyle w:val="Listeavsnitt"/>
        <w:numPr>
          <w:ilvl w:val="0"/>
          <w:numId w:val="22"/>
        </w:numPr>
        <w:rPr>
          <w:sz w:val="28"/>
        </w:rPr>
      </w:pPr>
      <w:r>
        <w:t>Veterinær og hovslager viktig.</w:t>
      </w:r>
    </w:p>
    <w:p w:rsidR="000A03EB" w:rsidRPr="00844BCA" w:rsidRDefault="00553F88" w:rsidP="00844BCA">
      <w:pPr>
        <w:pStyle w:val="Listeavsnitt"/>
        <w:numPr>
          <w:ilvl w:val="0"/>
          <w:numId w:val="22"/>
        </w:numPr>
        <w:rPr>
          <w:sz w:val="28"/>
        </w:rPr>
      </w:pPr>
      <w:r>
        <w:t xml:space="preserve">Når det er mange deltagere </w:t>
      </w:r>
      <w:r w:rsidR="00844BCA">
        <w:t>på en samling bør en dele opp i grupper når de kjørere i banen</w:t>
      </w:r>
      <w:r>
        <w:t>.</w:t>
      </w:r>
    </w:p>
    <w:p w:rsidR="00553F88" w:rsidRPr="00553F88" w:rsidRDefault="00553F88" w:rsidP="000A03EB">
      <w:pPr>
        <w:pStyle w:val="Listeavsnitt"/>
        <w:numPr>
          <w:ilvl w:val="0"/>
          <w:numId w:val="22"/>
        </w:numPr>
        <w:rPr>
          <w:sz w:val="28"/>
        </w:rPr>
      </w:pPr>
      <w:r>
        <w:t>Aktive treningsveiledere.</w:t>
      </w:r>
    </w:p>
    <w:p w:rsidR="00553F88" w:rsidRPr="00553F88" w:rsidRDefault="00553F88" w:rsidP="000A03EB">
      <w:pPr>
        <w:pStyle w:val="Listeavsnitt"/>
        <w:numPr>
          <w:ilvl w:val="0"/>
          <w:numId w:val="22"/>
        </w:numPr>
        <w:rPr>
          <w:sz w:val="28"/>
        </w:rPr>
      </w:pPr>
      <w:r>
        <w:t>Lokale samlinger.</w:t>
      </w:r>
    </w:p>
    <w:p w:rsidR="00553F88" w:rsidRPr="00553F88" w:rsidRDefault="00553F88" w:rsidP="000A03EB">
      <w:pPr>
        <w:pStyle w:val="Listeavsnitt"/>
        <w:numPr>
          <w:ilvl w:val="0"/>
          <w:numId w:val="22"/>
        </w:numPr>
        <w:rPr>
          <w:sz w:val="28"/>
        </w:rPr>
      </w:pPr>
      <w:r>
        <w:t>Følge opp eldre hester er viktig.</w:t>
      </w:r>
    </w:p>
    <w:p w:rsidR="00553F88" w:rsidRPr="00553F88" w:rsidRDefault="00553F88" w:rsidP="000A03EB">
      <w:pPr>
        <w:pStyle w:val="Listeavsnitt"/>
        <w:numPr>
          <w:ilvl w:val="0"/>
          <w:numId w:val="22"/>
        </w:numPr>
        <w:rPr>
          <w:sz w:val="28"/>
        </w:rPr>
      </w:pPr>
      <w:r>
        <w:t>DS bør engasjere seg mer.</w:t>
      </w:r>
    </w:p>
    <w:p w:rsidR="00553F88" w:rsidRPr="00553F88" w:rsidRDefault="00553F88" w:rsidP="000A03EB">
      <w:pPr>
        <w:pStyle w:val="Listeavsnitt"/>
        <w:numPr>
          <w:ilvl w:val="0"/>
          <w:numId w:val="22"/>
        </w:numPr>
        <w:rPr>
          <w:sz w:val="28"/>
        </w:rPr>
      </w:pPr>
      <w:r>
        <w:t>Oppfølging i etterkant.</w:t>
      </w:r>
    </w:p>
    <w:p w:rsidR="00553F88" w:rsidRPr="00553F88" w:rsidRDefault="00553F88" w:rsidP="00553F88">
      <w:pPr>
        <w:pStyle w:val="Listeavsnitt"/>
        <w:numPr>
          <w:ilvl w:val="0"/>
          <w:numId w:val="22"/>
        </w:numPr>
        <w:jc w:val="both"/>
        <w:rPr>
          <w:sz w:val="28"/>
        </w:rPr>
      </w:pPr>
      <w:r>
        <w:t>Løpsserie for «Til Start» hester.</w:t>
      </w:r>
    </w:p>
    <w:p w:rsidR="00553F88" w:rsidRPr="000A03EB" w:rsidRDefault="00553F88" w:rsidP="00553F88">
      <w:pPr>
        <w:pStyle w:val="Listeavsnitt"/>
        <w:numPr>
          <w:ilvl w:val="0"/>
          <w:numId w:val="22"/>
        </w:numPr>
        <w:jc w:val="both"/>
        <w:rPr>
          <w:sz w:val="28"/>
        </w:rPr>
      </w:pPr>
      <w:r>
        <w:t>Premiekjøring for «Til Start» hester.</w:t>
      </w:r>
    </w:p>
    <w:p w:rsidR="00844BCA" w:rsidRDefault="00844BCA" w:rsidP="00553F88">
      <w:pPr>
        <w:pStyle w:val="Listeavsnitt"/>
        <w:ind w:left="0"/>
        <w:rPr>
          <w:rFonts w:ascii="Times New Roman" w:hAnsi="Times New Roman" w:cs="Times New Roman"/>
          <w:b/>
          <w:sz w:val="28"/>
        </w:rPr>
      </w:pPr>
    </w:p>
    <w:p w:rsidR="00844BCA" w:rsidRDefault="00844BCA" w:rsidP="00553F88">
      <w:pPr>
        <w:pStyle w:val="Listeavsnitt"/>
        <w:ind w:left="0"/>
        <w:rPr>
          <w:rFonts w:ascii="Times New Roman" w:hAnsi="Times New Roman" w:cs="Times New Roman"/>
          <w:b/>
          <w:sz w:val="28"/>
        </w:rPr>
      </w:pPr>
    </w:p>
    <w:p w:rsidR="00F15A1A" w:rsidRDefault="00F15A1A" w:rsidP="00553F88">
      <w:pPr>
        <w:pStyle w:val="Listeavsnitt"/>
        <w:ind w:left="0"/>
        <w:rPr>
          <w:rFonts w:ascii="Times New Roman" w:hAnsi="Times New Roman" w:cs="Times New Roman"/>
          <w:b/>
          <w:sz w:val="28"/>
        </w:rPr>
      </w:pPr>
      <w:r w:rsidRPr="00553F88">
        <w:rPr>
          <w:rFonts w:ascii="Times New Roman" w:hAnsi="Times New Roman" w:cs="Times New Roman"/>
          <w:b/>
          <w:sz w:val="28"/>
        </w:rPr>
        <w:t>Oppsummering og veien videre</w:t>
      </w:r>
      <w:r w:rsidR="00F902AE" w:rsidRPr="00553F88">
        <w:rPr>
          <w:rFonts w:ascii="Times New Roman" w:hAnsi="Times New Roman" w:cs="Times New Roman"/>
          <w:b/>
          <w:sz w:val="28"/>
        </w:rPr>
        <w:t xml:space="preserve"> v/Knut Olav Dahl</w:t>
      </w:r>
    </w:p>
    <w:p w:rsidR="00553F88" w:rsidRPr="00553F88" w:rsidRDefault="00553F88" w:rsidP="00553F88">
      <w:pPr>
        <w:pStyle w:val="Listeavsnitt"/>
        <w:ind w:left="0"/>
        <w:rPr>
          <w:rFonts w:ascii="Times New Roman" w:hAnsi="Times New Roman" w:cs="Times New Roman"/>
          <w:b/>
          <w:sz w:val="28"/>
        </w:rPr>
      </w:pPr>
    </w:p>
    <w:p w:rsidR="00F15A1A" w:rsidRPr="00553F88" w:rsidRDefault="00F15A1A" w:rsidP="00553F88">
      <w:pPr>
        <w:pStyle w:val="Listeavsnitt"/>
        <w:numPr>
          <w:ilvl w:val="0"/>
          <w:numId w:val="23"/>
        </w:numPr>
        <w:rPr>
          <w:rFonts w:ascii="Times New Roman" w:hAnsi="Times New Roman" w:cs="Times New Roman"/>
        </w:rPr>
      </w:pPr>
      <w:r w:rsidRPr="00553F88">
        <w:rPr>
          <w:rFonts w:ascii="Times New Roman" w:hAnsi="Times New Roman" w:cs="Times New Roman"/>
        </w:rPr>
        <w:t xml:space="preserve">«Til Start» prosjektet er veldig positivt og interessen har </w:t>
      </w:r>
      <w:r w:rsidR="00340421">
        <w:rPr>
          <w:rFonts w:ascii="Times New Roman" w:hAnsi="Times New Roman" w:cs="Times New Roman"/>
        </w:rPr>
        <w:t>vært bra</w:t>
      </w:r>
      <w:r w:rsidRPr="00553F88">
        <w:rPr>
          <w:rFonts w:ascii="Times New Roman" w:hAnsi="Times New Roman" w:cs="Times New Roman"/>
        </w:rPr>
        <w:t xml:space="preserve"> </w:t>
      </w:r>
      <w:r w:rsidR="00CC3617">
        <w:rPr>
          <w:rFonts w:ascii="Times New Roman" w:hAnsi="Times New Roman" w:cs="Times New Roman"/>
        </w:rPr>
        <w:t>fra første dag</w:t>
      </w:r>
      <w:r w:rsidRPr="00553F88">
        <w:rPr>
          <w:rFonts w:ascii="Times New Roman" w:hAnsi="Times New Roman" w:cs="Times New Roman"/>
        </w:rPr>
        <w:t xml:space="preserve">. Alle </w:t>
      </w:r>
      <w:r w:rsidR="00F902AE" w:rsidRPr="00553F88">
        <w:rPr>
          <w:rFonts w:ascii="Times New Roman" w:hAnsi="Times New Roman" w:cs="Times New Roman"/>
        </w:rPr>
        <w:t>trav</w:t>
      </w:r>
      <w:r w:rsidRPr="00553F88">
        <w:rPr>
          <w:rFonts w:ascii="Times New Roman" w:hAnsi="Times New Roman" w:cs="Times New Roman"/>
        </w:rPr>
        <w:t xml:space="preserve">forbund </w:t>
      </w:r>
      <w:r w:rsidR="00F902AE" w:rsidRPr="00553F88">
        <w:rPr>
          <w:rFonts w:ascii="Times New Roman" w:hAnsi="Times New Roman" w:cs="Times New Roman"/>
        </w:rPr>
        <w:t>er</w:t>
      </w:r>
      <w:r w:rsidRPr="00553F88">
        <w:rPr>
          <w:rFonts w:ascii="Times New Roman" w:hAnsi="Times New Roman" w:cs="Times New Roman"/>
        </w:rPr>
        <w:t xml:space="preserve"> med. </w:t>
      </w:r>
      <w:r w:rsidR="00340421">
        <w:rPr>
          <w:rFonts w:ascii="Times New Roman" w:hAnsi="Times New Roman" w:cs="Times New Roman"/>
        </w:rPr>
        <w:t>Oppland og Nord Norge Travforbund arrangerer hele opplegget i egen regi.</w:t>
      </w:r>
    </w:p>
    <w:p w:rsidR="00340421" w:rsidRDefault="00340421" w:rsidP="00553F88">
      <w:pPr>
        <w:pStyle w:val="Listeavsnitt"/>
        <w:numPr>
          <w:ilvl w:val="0"/>
          <w:numId w:val="23"/>
        </w:numPr>
        <w:rPr>
          <w:rFonts w:ascii="Times New Roman" w:hAnsi="Times New Roman" w:cs="Times New Roman"/>
        </w:rPr>
      </w:pPr>
      <w:r>
        <w:rPr>
          <w:rFonts w:ascii="Times New Roman" w:hAnsi="Times New Roman" w:cs="Times New Roman"/>
        </w:rPr>
        <w:t>Informasjonen om «Til Start» til de som har unghest</w:t>
      </w:r>
      <w:r w:rsidR="0090001C">
        <w:rPr>
          <w:rFonts w:ascii="Times New Roman" w:hAnsi="Times New Roman" w:cs="Times New Roman"/>
        </w:rPr>
        <w:t>,</w:t>
      </w:r>
      <w:r>
        <w:rPr>
          <w:rFonts w:ascii="Times New Roman" w:hAnsi="Times New Roman" w:cs="Times New Roman"/>
        </w:rPr>
        <w:t xml:space="preserve"> kan bli bedre.</w:t>
      </w:r>
    </w:p>
    <w:p w:rsidR="0090001C" w:rsidRPr="0090001C" w:rsidRDefault="0090001C" w:rsidP="0090001C">
      <w:pPr>
        <w:pStyle w:val="Listeavsnitt"/>
        <w:numPr>
          <w:ilvl w:val="0"/>
          <w:numId w:val="23"/>
        </w:numPr>
        <w:rPr>
          <w:rFonts w:ascii="Times New Roman" w:hAnsi="Times New Roman" w:cs="Times New Roman"/>
        </w:rPr>
      </w:pPr>
      <w:r w:rsidRPr="00F15A1A">
        <w:rPr>
          <w:rFonts w:ascii="Times New Roman" w:hAnsi="Times New Roman" w:cs="Times New Roman"/>
        </w:rPr>
        <w:t>Kurstilbudet bør utvides</w:t>
      </w:r>
      <w:r>
        <w:rPr>
          <w:rFonts w:ascii="Times New Roman" w:hAnsi="Times New Roman" w:cs="Times New Roman"/>
        </w:rPr>
        <w:t>. Blant annet ble kjørekurs nevnt.</w:t>
      </w:r>
    </w:p>
    <w:p w:rsidR="0090001C" w:rsidRDefault="0090001C" w:rsidP="00553F88">
      <w:pPr>
        <w:pStyle w:val="Listeavsnitt"/>
        <w:numPr>
          <w:ilvl w:val="0"/>
          <w:numId w:val="23"/>
        </w:numPr>
        <w:rPr>
          <w:rFonts w:ascii="Times New Roman" w:hAnsi="Times New Roman" w:cs="Times New Roman"/>
        </w:rPr>
      </w:pPr>
      <w:r>
        <w:rPr>
          <w:rFonts w:ascii="Times New Roman" w:hAnsi="Times New Roman" w:cs="Times New Roman"/>
        </w:rPr>
        <w:t>Oppslutningen om teorikursene kan generelt bli bedre</w:t>
      </w:r>
    </w:p>
    <w:p w:rsidR="00340421" w:rsidRPr="0090001C" w:rsidRDefault="0090001C" w:rsidP="0090001C">
      <w:pPr>
        <w:pStyle w:val="Listeavsnitt"/>
        <w:numPr>
          <w:ilvl w:val="0"/>
          <w:numId w:val="23"/>
        </w:numPr>
        <w:rPr>
          <w:rFonts w:ascii="Times New Roman" w:hAnsi="Times New Roman" w:cs="Times New Roman"/>
        </w:rPr>
      </w:pPr>
      <w:r>
        <w:rPr>
          <w:rFonts w:ascii="Times New Roman" w:hAnsi="Times New Roman" w:cs="Times New Roman"/>
        </w:rPr>
        <w:t>Samlingene fungerer bra.</w:t>
      </w:r>
    </w:p>
    <w:p w:rsidR="00340421" w:rsidRPr="00553F88" w:rsidRDefault="00340421" w:rsidP="00553F88">
      <w:pPr>
        <w:pStyle w:val="Listeavsnitt"/>
        <w:numPr>
          <w:ilvl w:val="0"/>
          <w:numId w:val="23"/>
        </w:numPr>
        <w:rPr>
          <w:rFonts w:ascii="Times New Roman" w:hAnsi="Times New Roman" w:cs="Times New Roman"/>
        </w:rPr>
      </w:pPr>
      <w:r>
        <w:rPr>
          <w:rFonts w:ascii="Times New Roman" w:hAnsi="Times New Roman" w:cs="Times New Roman"/>
        </w:rPr>
        <w:t>Fremmøte på samlingen på høsten som 2 åringer er for dårlig. Her må det nye tanker til.</w:t>
      </w:r>
    </w:p>
    <w:p w:rsidR="00F902AE" w:rsidRPr="00553F88" w:rsidRDefault="00F902AE" w:rsidP="00553F88">
      <w:pPr>
        <w:pStyle w:val="Listeavsnitt"/>
        <w:numPr>
          <w:ilvl w:val="0"/>
          <w:numId w:val="23"/>
        </w:numPr>
        <w:rPr>
          <w:rFonts w:ascii="Times New Roman" w:hAnsi="Times New Roman" w:cs="Times New Roman"/>
        </w:rPr>
      </w:pPr>
      <w:r w:rsidRPr="00553F88">
        <w:rPr>
          <w:rFonts w:ascii="Times New Roman" w:hAnsi="Times New Roman" w:cs="Times New Roman"/>
        </w:rPr>
        <w:lastRenderedPageBreak/>
        <w:t xml:space="preserve">Mer konkrete tilbakemeldinger og </w:t>
      </w:r>
      <w:r w:rsidR="00CC3617">
        <w:rPr>
          <w:rFonts w:ascii="Times New Roman" w:hAnsi="Times New Roman" w:cs="Times New Roman"/>
        </w:rPr>
        <w:t>et trenings</w:t>
      </w:r>
      <w:r w:rsidRPr="00553F88">
        <w:rPr>
          <w:rFonts w:ascii="Times New Roman" w:hAnsi="Times New Roman" w:cs="Times New Roman"/>
        </w:rPr>
        <w:t>opplegg for den enkelte hest</w:t>
      </w:r>
      <w:r w:rsidR="00CC3617">
        <w:rPr>
          <w:rFonts w:ascii="Times New Roman" w:hAnsi="Times New Roman" w:cs="Times New Roman"/>
        </w:rPr>
        <w:t>,</w:t>
      </w:r>
      <w:r w:rsidRPr="00553F88">
        <w:rPr>
          <w:rFonts w:ascii="Times New Roman" w:hAnsi="Times New Roman" w:cs="Times New Roman"/>
        </w:rPr>
        <w:t xml:space="preserve"> synes å være et ønske fra mange.</w:t>
      </w:r>
    </w:p>
    <w:p w:rsidR="00F15A1A" w:rsidRPr="00553F88" w:rsidRDefault="00F15A1A" w:rsidP="00553F88">
      <w:pPr>
        <w:pStyle w:val="Listeavsnitt"/>
        <w:numPr>
          <w:ilvl w:val="0"/>
          <w:numId w:val="23"/>
        </w:numPr>
        <w:rPr>
          <w:rFonts w:ascii="Times New Roman" w:hAnsi="Times New Roman" w:cs="Times New Roman"/>
        </w:rPr>
      </w:pPr>
      <w:r w:rsidRPr="00553F88">
        <w:rPr>
          <w:rFonts w:ascii="Times New Roman" w:hAnsi="Times New Roman" w:cs="Times New Roman"/>
        </w:rPr>
        <w:t>Forbundsstyrene må sammen med driftsselskapene ta mer av ansvaret for «Til Start» prosjektet i sin region, og oppfølgingen av deltakerne.</w:t>
      </w:r>
    </w:p>
    <w:p w:rsidR="00F15A1A" w:rsidRPr="00553F88" w:rsidRDefault="00F15A1A" w:rsidP="00553F88">
      <w:pPr>
        <w:pStyle w:val="Listeavsnitt"/>
        <w:numPr>
          <w:ilvl w:val="0"/>
          <w:numId w:val="23"/>
        </w:numPr>
        <w:rPr>
          <w:rFonts w:ascii="Times New Roman" w:hAnsi="Times New Roman" w:cs="Times New Roman"/>
        </w:rPr>
      </w:pPr>
      <w:r w:rsidRPr="00553F88">
        <w:rPr>
          <w:rFonts w:ascii="Times New Roman" w:hAnsi="Times New Roman" w:cs="Times New Roman"/>
        </w:rPr>
        <w:t>Lokal trener- og kuskekompetanse må engasjeres mer i prosjektet. Til å følge opp deltakerne og være rådgivere og mentorer.</w:t>
      </w:r>
    </w:p>
    <w:p w:rsidR="00F15A1A" w:rsidRPr="00553F88" w:rsidRDefault="00F15A1A" w:rsidP="00553F88">
      <w:pPr>
        <w:pStyle w:val="Listeavsnitt"/>
        <w:numPr>
          <w:ilvl w:val="0"/>
          <w:numId w:val="23"/>
        </w:numPr>
        <w:rPr>
          <w:rFonts w:ascii="Times New Roman" w:hAnsi="Times New Roman" w:cs="Times New Roman"/>
        </w:rPr>
      </w:pPr>
      <w:r w:rsidRPr="00553F88">
        <w:rPr>
          <w:rFonts w:ascii="Times New Roman" w:hAnsi="Times New Roman" w:cs="Times New Roman"/>
        </w:rPr>
        <w:t>Alle regionene må minimum arrangere 1 fellestrening per måned.</w:t>
      </w:r>
    </w:p>
    <w:p w:rsidR="00F15A1A" w:rsidRPr="00553F88" w:rsidRDefault="00F15A1A" w:rsidP="00553F88">
      <w:pPr>
        <w:pStyle w:val="Listeavsnitt"/>
        <w:numPr>
          <w:ilvl w:val="0"/>
          <w:numId w:val="23"/>
        </w:numPr>
        <w:rPr>
          <w:rFonts w:ascii="Times New Roman" w:hAnsi="Times New Roman" w:cs="Times New Roman"/>
        </w:rPr>
      </w:pPr>
      <w:r w:rsidRPr="00553F88">
        <w:rPr>
          <w:rFonts w:ascii="Times New Roman" w:hAnsi="Times New Roman" w:cs="Times New Roman"/>
        </w:rPr>
        <w:t>Oppfølging av hestene også som 3 åring og eldre hester, er ønskelig.</w:t>
      </w:r>
    </w:p>
    <w:p w:rsidR="0090001C" w:rsidRDefault="00F15A1A" w:rsidP="0090001C">
      <w:pPr>
        <w:pStyle w:val="Listeavsnitt"/>
        <w:numPr>
          <w:ilvl w:val="0"/>
          <w:numId w:val="23"/>
        </w:numPr>
        <w:rPr>
          <w:rFonts w:ascii="Times New Roman" w:hAnsi="Times New Roman" w:cs="Times New Roman"/>
        </w:rPr>
      </w:pPr>
      <w:r w:rsidRPr="00553F88">
        <w:rPr>
          <w:rFonts w:ascii="Times New Roman" w:hAnsi="Times New Roman" w:cs="Times New Roman"/>
        </w:rPr>
        <w:t xml:space="preserve">Vi må jobbe for å få med flere nye hesteeiere, men det er også veldig viktig å ta vare på de vi har i dag. </w:t>
      </w:r>
    </w:p>
    <w:p w:rsidR="00F15A1A" w:rsidRDefault="00F15A1A" w:rsidP="0090001C">
      <w:pPr>
        <w:pStyle w:val="Listeavsnitt"/>
        <w:numPr>
          <w:ilvl w:val="0"/>
          <w:numId w:val="23"/>
        </w:numPr>
        <w:rPr>
          <w:rFonts w:ascii="Times New Roman" w:hAnsi="Times New Roman" w:cs="Times New Roman"/>
        </w:rPr>
      </w:pPr>
      <w:r w:rsidRPr="0090001C">
        <w:rPr>
          <w:rFonts w:ascii="Times New Roman" w:hAnsi="Times New Roman" w:cs="Times New Roman"/>
        </w:rPr>
        <w:t>Målet om å øke startprosenten på «Til Start» hestene med 10% i forhold til landsgjennomsnittet, er allerede nådd, men vi må sette nye mål.</w:t>
      </w:r>
    </w:p>
    <w:p w:rsidR="00456592" w:rsidRDefault="00456592" w:rsidP="00456592">
      <w:pPr>
        <w:rPr>
          <w:rFonts w:ascii="Times New Roman" w:hAnsi="Times New Roman" w:cs="Times New Roman"/>
        </w:rPr>
      </w:pPr>
    </w:p>
    <w:p w:rsidR="00456592" w:rsidRPr="00456592" w:rsidRDefault="00456592" w:rsidP="00456592">
      <w:pPr>
        <w:rPr>
          <w:rFonts w:ascii="Times New Roman" w:hAnsi="Times New Roman" w:cs="Times New Roman"/>
        </w:rPr>
      </w:pPr>
      <w:r>
        <w:rPr>
          <w:rFonts w:ascii="Times New Roman" w:hAnsi="Times New Roman" w:cs="Times New Roman"/>
        </w:rPr>
        <w:t>Takker alle for en interessant samling med mange innspill og tanker om fremtiden for «Til Start» og travsporten i Norge.</w:t>
      </w:r>
    </w:p>
    <w:p w:rsidR="00F15A1A" w:rsidRPr="00F15A1A" w:rsidRDefault="00F15A1A" w:rsidP="00F902AE">
      <w:pPr>
        <w:pStyle w:val="Listeavsnitt"/>
        <w:ind w:left="1776"/>
        <w:rPr>
          <w:rFonts w:ascii="Times New Roman" w:hAnsi="Times New Roman" w:cs="Times New Roman"/>
        </w:rPr>
      </w:pPr>
    </w:p>
    <w:p w:rsidR="00F15A1A" w:rsidRPr="00F15A1A" w:rsidRDefault="00F15A1A" w:rsidP="00F15A1A">
      <w:pPr>
        <w:pStyle w:val="Listeavsnitt"/>
        <w:ind w:left="2832"/>
        <w:rPr>
          <w:rFonts w:ascii="Times New Roman" w:hAnsi="Times New Roman" w:cs="Times New Roman"/>
        </w:rPr>
      </w:pPr>
    </w:p>
    <w:p w:rsidR="00CE4F72" w:rsidRDefault="00F902AE" w:rsidP="00CE4F72">
      <w:r>
        <w:t>Knut Olav Dahl</w:t>
      </w:r>
    </w:p>
    <w:p w:rsidR="00B53301" w:rsidRPr="00672F0F" w:rsidRDefault="00672F0F">
      <w:pPr>
        <w:rPr>
          <w:b/>
        </w:rPr>
      </w:pPr>
      <w:proofErr w:type="spellStart"/>
      <w:proofErr w:type="gramStart"/>
      <w:r>
        <w:t>ref</w:t>
      </w:r>
      <w:proofErr w:type="spellEnd"/>
      <w:proofErr w:type="gramEnd"/>
    </w:p>
    <w:sectPr w:rsidR="00B53301" w:rsidRPr="00672F0F" w:rsidSect="00376573">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604" w:rsidRDefault="006E2604" w:rsidP="008D1D01">
      <w:r>
        <w:separator/>
      </w:r>
    </w:p>
  </w:endnote>
  <w:endnote w:type="continuationSeparator" w:id="0">
    <w:p w:rsidR="006E2604" w:rsidRDefault="006E2604" w:rsidP="008D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81550"/>
      <w:docPartObj>
        <w:docPartGallery w:val="Page Numbers (Bottom of Page)"/>
        <w:docPartUnique/>
      </w:docPartObj>
    </w:sdtPr>
    <w:sdtContent>
      <w:p w:rsidR="006E2604" w:rsidRDefault="006E2604">
        <w:pPr>
          <w:pStyle w:val="Bunntekst"/>
          <w:jc w:val="center"/>
        </w:pPr>
        <w:r>
          <w:fldChar w:fldCharType="begin"/>
        </w:r>
        <w:r>
          <w:instrText>PAGE   \* MERGEFORMAT</w:instrText>
        </w:r>
        <w:r>
          <w:fldChar w:fldCharType="separate"/>
        </w:r>
        <w:r w:rsidR="00ED6146">
          <w:rPr>
            <w:noProof/>
          </w:rPr>
          <w:t>16</w:t>
        </w:r>
        <w:r>
          <w:fldChar w:fldCharType="end"/>
        </w:r>
      </w:p>
    </w:sdtContent>
  </w:sdt>
  <w:p w:rsidR="006E2604" w:rsidRDefault="006E260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604" w:rsidRDefault="006E2604" w:rsidP="008D1D01">
      <w:r>
        <w:separator/>
      </w:r>
    </w:p>
  </w:footnote>
  <w:footnote w:type="continuationSeparator" w:id="0">
    <w:p w:rsidR="006E2604" w:rsidRDefault="006E2604" w:rsidP="008D1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1DCD"/>
    <w:multiLevelType w:val="hybridMultilevel"/>
    <w:tmpl w:val="CEA6315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0A5648D2"/>
    <w:multiLevelType w:val="hybridMultilevel"/>
    <w:tmpl w:val="EDEAE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390569"/>
    <w:multiLevelType w:val="hybridMultilevel"/>
    <w:tmpl w:val="826278AC"/>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1B1B0EC2"/>
    <w:multiLevelType w:val="hybridMultilevel"/>
    <w:tmpl w:val="D458C0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5224165"/>
    <w:multiLevelType w:val="hybridMultilevel"/>
    <w:tmpl w:val="011255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73C54F4"/>
    <w:multiLevelType w:val="hybridMultilevel"/>
    <w:tmpl w:val="D11012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8766ED1"/>
    <w:multiLevelType w:val="hybridMultilevel"/>
    <w:tmpl w:val="215621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23E2F61"/>
    <w:multiLevelType w:val="hybridMultilevel"/>
    <w:tmpl w:val="B42EC16A"/>
    <w:lvl w:ilvl="0" w:tplc="04140001">
      <w:start w:val="1"/>
      <w:numFmt w:val="bullet"/>
      <w:lvlText w:val=""/>
      <w:lvlJc w:val="left"/>
      <w:pPr>
        <w:tabs>
          <w:tab w:val="num" w:pos="720"/>
        </w:tabs>
        <w:ind w:left="720" w:hanging="360"/>
      </w:pPr>
      <w:rPr>
        <w:rFonts w:ascii="Symbol" w:hAnsi="Symbol" w:hint="default"/>
      </w:rPr>
    </w:lvl>
    <w:lvl w:ilvl="1" w:tplc="9D180E22" w:tentative="1">
      <w:start w:val="1"/>
      <w:numFmt w:val="bullet"/>
      <w:lvlText w:val=""/>
      <w:lvlJc w:val="left"/>
      <w:pPr>
        <w:tabs>
          <w:tab w:val="num" w:pos="1440"/>
        </w:tabs>
        <w:ind w:left="1440" w:hanging="360"/>
      </w:pPr>
      <w:rPr>
        <w:rFonts w:ascii="Wingdings 3" w:hAnsi="Wingdings 3" w:hint="default"/>
      </w:rPr>
    </w:lvl>
    <w:lvl w:ilvl="2" w:tplc="8DF20DEC" w:tentative="1">
      <w:start w:val="1"/>
      <w:numFmt w:val="bullet"/>
      <w:lvlText w:val=""/>
      <w:lvlJc w:val="left"/>
      <w:pPr>
        <w:tabs>
          <w:tab w:val="num" w:pos="2160"/>
        </w:tabs>
        <w:ind w:left="2160" w:hanging="360"/>
      </w:pPr>
      <w:rPr>
        <w:rFonts w:ascii="Wingdings 3" w:hAnsi="Wingdings 3" w:hint="default"/>
      </w:rPr>
    </w:lvl>
    <w:lvl w:ilvl="3" w:tplc="778A8676" w:tentative="1">
      <w:start w:val="1"/>
      <w:numFmt w:val="bullet"/>
      <w:lvlText w:val=""/>
      <w:lvlJc w:val="left"/>
      <w:pPr>
        <w:tabs>
          <w:tab w:val="num" w:pos="2880"/>
        </w:tabs>
        <w:ind w:left="2880" w:hanging="360"/>
      </w:pPr>
      <w:rPr>
        <w:rFonts w:ascii="Wingdings 3" w:hAnsi="Wingdings 3" w:hint="default"/>
      </w:rPr>
    </w:lvl>
    <w:lvl w:ilvl="4" w:tplc="0610F5D6" w:tentative="1">
      <w:start w:val="1"/>
      <w:numFmt w:val="bullet"/>
      <w:lvlText w:val=""/>
      <w:lvlJc w:val="left"/>
      <w:pPr>
        <w:tabs>
          <w:tab w:val="num" w:pos="3600"/>
        </w:tabs>
        <w:ind w:left="3600" w:hanging="360"/>
      </w:pPr>
      <w:rPr>
        <w:rFonts w:ascii="Wingdings 3" w:hAnsi="Wingdings 3" w:hint="default"/>
      </w:rPr>
    </w:lvl>
    <w:lvl w:ilvl="5" w:tplc="BCD013F4" w:tentative="1">
      <w:start w:val="1"/>
      <w:numFmt w:val="bullet"/>
      <w:lvlText w:val=""/>
      <w:lvlJc w:val="left"/>
      <w:pPr>
        <w:tabs>
          <w:tab w:val="num" w:pos="4320"/>
        </w:tabs>
        <w:ind w:left="4320" w:hanging="360"/>
      </w:pPr>
      <w:rPr>
        <w:rFonts w:ascii="Wingdings 3" w:hAnsi="Wingdings 3" w:hint="default"/>
      </w:rPr>
    </w:lvl>
    <w:lvl w:ilvl="6" w:tplc="E586D41A" w:tentative="1">
      <w:start w:val="1"/>
      <w:numFmt w:val="bullet"/>
      <w:lvlText w:val=""/>
      <w:lvlJc w:val="left"/>
      <w:pPr>
        <w:tabs>
          <w:tab w:val="num" w:pos="5040"/>
        </w:tabs>
        <w:ind w:left="5040" w:hanging="360"/>
      </w:pPr>
      <w:rPr>
        <w:rFonts w:ascii="Wingdings 3" w:hAnsi="Wingdings 3" w:hint="default"/>
      </w:rPr>
    </w:lvl>
    <w:lvl w:ilvl="7" w:tplc="642A0A7C" w:tentative="1">
      <w:start w:val="1"/>
      <w:numFmt w:val="bullet"/>
      <w:lvlText w:val=""/>
      <w:lvlJc w:val="left"/>
      <w:pPr>
        <w:tabs>
          <w:tab w:val="num" w:pos="5760"/>
        </w:tabs>
        <w:ind w:left="5760" w:hanging="360"/>
      </w:pPr>
      <w:rPr>
        <w:rFonts w:ascii="Wingdings 3" w:hAnsi="Wingdings 3" w:hint="default"/>
      </w:rPr>
    </w:lvl>
    <w:lvl w:ilvl="8" w:tplc="9392D2E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62B52DE"/>
    <w:multiLevelType w:val="hybridMultilevel"/>
    <w:tmpl w:val="873EFB38"/>
    <w:lvl w:ilvl="0" w:tplc="04140001">
      <w:start w:val="1"/>
      <w:numFmt w:val="bullet"/>
      <w:lvlText w:val=""/>
      <w:lvlJc w:val="left"/>
      <w:pPr>
        <w:ind w:left="-696" w:hanging="360"/>
      </w:pPr>
      <w:rPr>
        <w:rFonts w:ascii="Symbol" w:hAnsi="Symbol" w:hint="default"/>
      </w:rPr>
    </w:lvl>
    <w:lvl w:ilvl="1" w:tplc="04090003">
      <w:start w:val="1"/>
      <w:numFmt w:val="bullet"/>
      <w:lvlText w:val="o"/>
      <w:lvlJc w:val="left"/>
      <w:pPr>
        <w:ind w:left="24" w:hanging="360"/>
      </w:pPr>
      <w:rPr>
        <w:rFonts w:ascii="Courier New" w:hAnsi="Courier New" w:hint="default"/>
      </w:rPr>
    </w:lvl>
    <w:lvl w:ilvl="2" w:tplc="04090005" w:tentative="1">
      <w:start w:val="1"/>
      <w:numFmt w:val="bullet"/>
      <w:lvlText w:val=""/>
      <w:lvlJc w:val="left"/>
      <w:pPr>
        <w:ind w:left="744" w:hanging="360"/>
      </w:pPr>
      <w:rPr>
        <w:rFonts w:ascii="Wingdings" w:hAnsi="Wingdings" w:hint="default"/>
      </w:rPr>
    </w:lvl>
    <w:lvl w:ilvl="3" w:tplc="04090001" w:tentative="1">
      <w:start w:val="1"/>
      <w:numFmt w:val="bullet"/>
      <w:lvlText w:val=""/>
      <w:lvlJc w:val="left"/>
      <w:pPr>
        <w:ind w:left="1464" w:hanging="360"/>
      </w:pPr>
      <w:rPr>
        <w:rFonts w:ascii="Symbol" w:hAnsi="Symbol" w:hint="default"/>
      </w:rPr>
    </w:lvl>
    <w:lvl w:ilvl="4" w:tplc="04090003" w:tentative="1">
      <w:start w:val="1"/>
      <w:numFmt w:val="bullet"/>
      <w:lvlText w:val="o"/>
      <w:lvlJc w:val="left"/>
      <w:pPr>
        <w:ind w:left="2184" w:hanging="360"/>
      </w:pPr>
      <w:rPr>
        <w:rFonts w:ascii="Courier New" w:hAnsi="Courier New" w:hint="default"/>
      </w:rPr>
    </w:lvl>
    <w:lvl w:ilvl="5" w:tplc="04090005" w:tentative="1">
      <w:start w:val="1"/>
      <w:numFmt w:val="bullet"/>
      <w:lvlText w:val=""/>
      <w:lvlJc w:val="left"/>
      <w:pPr>
        <w:ind w:left="2904" w:hanging="360"/>
      </w:pPr>
      <w:rPr>
        <w:rFonts w:ascii="Wingdings" w:hAnsi="Wingdings" w:hint="default"/>
      </w:rPr>
    </w:lvl>
    <w:lvl w:ilvl="6" w:tplc="04090001" w:tentative="1">
      <w:start w:val="1"/>
      <w:numFmt w:val="bullet"/>
      <w:lvlText w:val=""/>
      <w:lvlJc w:val="left"/>
      <w:pPr>
        <w:ind w:left="3624" w:hanging="360"/>
      </w:pPr>
      <w:rPr>
        <w:rFonts w:ascii="Symbol" w:hAnsi="Symbol" w:hint="default"/>
      </w:rPr>
    </w:lvl>
    <w:lvl w:ilvl="7" w:tplc="04090003" w:tentative="1">
      <w:start w:val="1"/>
      <w:numFmt w:val="bullet"/>
      <w:lvlText w:val="o"/>
      <w:lvlJc w:val="left"/>
      <w:pPr>
        <w:ind w:left="4344" w:hanging="360"/>
      </w:pPr>
      <w:rPr>
        <w:rFonts w:ascii="Courier New" w:hAnsi="Courier New" w:hint="default"/>
      </w:rPr>
    </w:lvl>
    <w:lvl w:ilvl="8" w:tplc="04090005" w:tentative="1">
      <w:start w:val="1"/>
      <w:numFmt w:val="bullet"/>
      <w:lvlText w:val=""/>
      <w:lvlJc w:val="left"/>
      <w:pPr>
        <w:ind w:left="5064" w:hanging="360"/>
      </w:pPr>
      <w:rPr>
        <w:rFonts w:ascii="Wingdings" w:hAnsi="Wingdings" w:hint="default"/>
      </w:rPr>
    </w:lvl>
  </w:abstractNum>
  <w:abstractNum w:abstractNumId="9" w15:restartNumberingAfterBreak="0">
    <w:nsid w:val="372250A4"/>
    <w:multiLevelType w:val="hybridMultilevel"/>
    <w:tmpl w:val="F294A424"/>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0" w15:restartNumberingAfterBreak="0">
    <w:nsid w:val="40391171"/>
    <w:multiLevelType w:val="hybridMultilevel"/>
    <w:tmpl w:val="A50EA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3001ED0"/>
    <w:multiLevelType w:val="hybridMultilevel"/>
    <w:tmpl w:val="7590B85A"/>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2" w15:restartNumberingAfterBreak="0">
    <w:nsid w:val="44B05362"/>
    <w:multiLevelType w:val="hybridMultilevel"/>
    <w:tmpl w:val="2E7EF0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6F620BD"/>
    <w:multiLevelType w:val="hybridMultilevel"/>
    <w:tmpl w:val="5D40BE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7223761"/>
    <w:multiLevelType w:val="hybridMultilevel"/>
    <w:tmpl w:val="7E26E2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956372E"/>
    <w:multiLevelType w:val="hybridMultilevel"/>
    <w:tmpl w:val="55CCDD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0482DEA"/>
    <w:multiLevelType w:val="hybridMultilevel"/>
    <w:tmpl w:val="BD3652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514248E"/>
    <w:multiLevelType w:val="hybridMultilevel"/>
    <w:tmpl w:val="3DA8E048"/>
    <w:lvl w:ilvl="0" w:tplc="04140001">
      <w:start w:val="1"/>
      <w:numFmt w:val="bullet"/>
      <w:lvlText w:val=""/>
      <w:lvlJc w:val="left"/>
      <w:pPr>
        <w:tabs>
          <w:tab w:val="num" w:pos="1068"/>
        </w:tabs>
        <w:ind w:left="1068" w:hanging="360"/>
      </w:pPr>
      <w:rPr>
        <w:rFonts w:ascii="Symbol" w:hAnsi="Symbol" w:hint="default"/>
      </w:rPr>
    </w:lvl>
    <w:lvl w:ilvl="1" w:tplc="C524B298" w:tentative="1">
      <w:start w:val="1"/>
      <w:numFmt w:val="bullet"/>
      <w:lvlText w:val=""/>
      <w:lvlJc w:val="left"/>
      <w:pPr>
        <w:tabs>
          <w:tab w:val="num" w:pos="1788"/>
        </w:tabs>
        <w:ind w:left="1788" w:hanging="360"/>
      </w:pPr>
      <w:rPr>
        <w:rFonts w:ascii="Wingdings 3" w:hAnsi="Wingdings 3" w:hint="default"/>
      </w:rPr>
    </w:lvl>
    <w:lvl w:ilvl="2" w:tplc="20F6C6CC" w:tentative="1">
      <w:start w:val="1"/>
      <w:numFmt w:val="bullet"/>
      <w:lvlText w:val=""/>
      <w:lvlJc w:val="left"/>
      <w:pPr>
        <w:tabs>
          <w:tab w:val="num" w:pos="2508"/>
        </w:tabs>
        <w:ind w:left="2508" w:hanging="360"/>
      </w:pPr>
      <w:rPr>
        <w:rFonts w:ascii="Wingdings 3" w:hAnsi="Wingdings 3" w:hint="default"/>
      </w:rPr>
    </w:lvl>
    <w:lvl w:ilvl="3" w:tplc="372AA0C2" w:tentative="1">
      <w:start w:val="1"/>
      <w:numFmt w:val="bullet"/>
      <w:lvlText w:val=""/>
      <w:lvlJc w:val="left"/>
      <w:pPr>
        <w:tabs>
          <w:tab w:val="num" w:pos="3228"/>
        </w:tabs>
        <w:ind w:left="3228" w:hanging="360"/>
      </w:pPr>
      <w:rPr>
        <w:rFonts w:ascii="Wingdings 3" w:hAnsi="Wingdings 3" w:hint="default"/>
      </w:rPr>
    </w:lvl>
    <w:lvl w:ilvl="4" w:tplc="DCD2F744" w:tentative="1">
      <w:start w:val="1"/>
      <w:numFmt w:val="bullet"/>
      <w:lvlText w:val=""/>
      <w:lvlJc w:val="left"/>
      <w:pPr>
        <w:tabs>
          <w:tab w:val="num" w:pos="3948"/>
        </w:tabs>
        <w:ind w:left="3948" w:hanging="360"/>
      </w:pPr>
      <w:rPr>
        <w:rFonts w:ascii="Wingdings 3" w:hAnsi="Wingdings 3" w:hint="default"/>
      </w:rPr>
    </w:lvl>
    <w:lvl w:ilvl="5" w:tplc="7D0835FE" w:tentative="1">
      <w:start w:val="1"/>
      <w:numFmt w:val="bullet"/>
      <w:lvlText w:val=""/>
      <w:lvlJc w:val="left"/>
      <w:pPr>
        <w:tabs>
          <w:tab w:val="num" w:pos="4668"/>
        </w:tabs>
        <w:ind w:left="4668" w:hanging="360"/>
      </w:pPr>
      <w:rPr>
        <w:rFonts w:ascii="Wingdings 3" w:hAnsi="Wingdings 3" w:hint="default"/>
      </w:rPr>
    </w:lvl>
    <w:lvl w:ilvl="6" w:tplc="A754F2D0" w:tentative="1">
      <w:start w:val="1"/>
      <w:numFmt w:val="bullet"/>
      <w:lvlText w:val=""/>
      <w:lvlJc w:val="left"/>
      <w:pPr>
        <w:tabs>
          <w:tab w:val="num" w:pos="5388"/>
        </w:tabs>
        <w:ind w:left="5388" w:hanging="360"/>
      </w:pPr>
      <w:rPr>
        <w:rFonts w:ascii="Wingdings 3" w:hAnsi="Wingdings 3" w:hint="default"/>
      </w:rPr>
    </w:lvl>
    <w:lvl w:ilvl="7" w:tplc="A38CC162" w:tentative="1">
      <w:start w:val="1"/>
      <w:numFmt w:val="bullet"/>
      <w:lvlText w:val=""/>
      <w:lvlJc w:val="left"/>
      <w:pPr>
        <w:tabs>
          <w:tab w:val="num" w:pos="6108"/>
        </w:tabs>
        <w:ind w:left="6108" w:hanging="360"/>
      </w:pPr>
      <w:rPr>
        <w:rFonts w:ascii="Wingdings 3" w:hAnsi="Wingdings 3" w:hint="default"/>
      </w:rPr>
    </w:lvl>
    <w:lvl w:ilvl="8" w:tplc="62F856A0" w:tentative="1">
      <w:start w:val="1"/>
      <w:numFmt w:val="bullet"/>
      <w:lvlText w:val=""/>
      <w:lvlJc w:val="left"/>
      <w:pPr>
        <w:tabs>
          <w:tab w:val="num" w:pos="6828"/>
        </w:tabs>
        <w:ind w:left="6828" w:hanging="360"/>
      </w:pPr>
      <w:rPr>
        <w:rFonts w:ascii="Wingdings 3" w:hAnsi="Wingdings 3" w:hint="default"/>
      </w:rPr>
    </w:lvl>
  </w:abstractNum>
  <w:abstractNum w:abstractNumId="18" w15:restartNumberingAfterBreak="0">
    <w:nsid w:val="569B3BF3"/>
    <w:multiLevelType w:val="hybridMultilevel"/>
    <w:tmpl w:val="1CE01984"/>
    <w:lvl w:ilvl="0" w:tplc="22BC0A2E">
      <w:start w:val="1"/>
      <w:numFmt w:val="bullet"/>
      <w:lvlText w:val=""/>
      <w:lvlJc w:val="left"/>
      <w:pPr>
        <w:tabs>
          <w:tab w:val="num" w:pos="720"/>
        </w:tabs>
        <w:ind w:left="720" w:hanging="360"/>
      </w:pPr>
      <w:rPr>
        <w:rFonts w:ascii="Wingdings" w:hAnsi="Wingdings" w:hint="default"/>
      </w:rPr>
    </w:lvl>
    <w:lvl w:ilvl="1" w:tplc="E64691C0" w:tentative="1">
      <w:start w:val="1"/>
      <w:numFmt w:val="bullet"/>
      <w:lvlText w:val=""/>
      <w:lvlJc w:val="left"/>
      <w:pPr>
        <w:tabs>
          <w:tab w:val="num" w:pos="1440"/>
        </w:tabs>
        <w:ind w:left="1440" w:hanging="360"/>
      </w:pPr>
      <w:rPr>
        <w:rFonts w:ascii="Wingdings" w:hAnsi="Wingdings" w:hint="default"/>
      </w:rPr>
    </w:lvl>
    <w:lvl w:ilvl="2" w:tplc="182CBCE0" w:tentative="1">
      <w:start w:val="1"/>
      <w:numFmt w:val="bullet"/>
      <w:lvlText w:val=""/>
      <w:lvlJc w:val="left"/>
      <w:pPr>
        <w:tabs>
          <w:tab w:val="num" w:pos="2160"/>
        </w:tabs>
        <w:ind w:left="2160" w:hanging="360"/>
      </w:pPr>
      <w:rPr>
        <w:rFonts w:ascii="Wingdings" w:hAnsi="Wingdings" w:hint="default"/>
      </w:rPr>
    </w:lvl>
    <w:lvl w:ilvl="3" w:tplc="93D25DEC" w:tentative="1">
      <w:start w:val="1"/>
      <w:numFmt w:val="bullet"/>
      <w:lvlText w:val=""/>
      <w:lvlJc w:val="left"/>
      <w:pPr>
        <w:tabs>
          <w:tab w:val="num" w:pos="2880"/>
        </w:tabs>
        <w:ind w:left="2880" w:hanging="360"/>
      </w:pPr>
      <w:rPr>
        <w:rFonts w:ascii="Wingdings" w:hAnsi="Wingdings" w:hint="default"/>
      </w:rPr>
    </w:lvl>
    <w:lvl w:ilvl="4" w:tplc="AFB2C132" w:tentative="1">
      <w:start w:val="1"/>
      <w:numFmt w:val="bullet"/>
      <w:lvlText w:val=""/>
      <w:lvlJc w:val="left"/>
      <w:pPr>
        <w:tabs>
          <w:tab w:val="num" w:pos="3600"/>
        </w:tabs>
        <w:ind w:left="3600" w:hanging="360"/>
      </w:pPr>
      <w:rPr>
        <w:rFonts w:ascii="Wingdings" w:hAnsi="Wingdings" w:hint="default"/>
      </w:rPr>
    </w:lvl>
    <w:lvl w:ilvl="5" w:tplc="45147810" w:tentative="1">
      <w:start w:val="1"/>
      <w:numFmt w:val="bullet"/>
      <w:lvlText w:val=""/>
      <w:lvlJc w:val="left"/>
      <w:pPr>
        <w:tabs>
          <w:tab w:val="num" w:pos="4320"/>
        </w:tabs>
        <w:ind w:left="4320" w:hanging="360"/>
      </w:pPr>
      <w:rPr>
        <w:rFonts w:ascii="Wingdings" w:hAnsi="Wingdings" w:hint="default"/>
      </w:rPr>
    </w:lvl>
    <w:lvl w:ilvl="6" w:tplc="61345DA8" w:tentative="1">
      <w:start w:val="1"/>
      <w:numFmt w:val="bullet"/>
      <w:lvlText w:val=""/>
      <w:lvlJc w:val="left"/>
      <w:pPr>
        <w:tabs>
          <w:tab w:val="num" w:pos="5040"/>
        </w:tabs>
        <w:ind w:left="5040" w:hanging="360"/>
      </w:pPr>
      <w:rPr>
        <w:rFonts w:ascii="Wingdings" w:hAnsi="Wingdings" w:hint="default"/>
      </w:rPr>
    </w:lvl>
    <w:lvl w:ilvl="7" w:tplc="904A1208" w:tentative="1">
      <w:start w:val="1"/>
      <w:numFmt w:val="bullet"/>
      <w:lvlText w:val=""/>
      <w:lvlJc w:val="left"/>
      <w:pPr>
        <w:tabs>
          <w:tab w:val="num" w:pos="5760"/>
        </w:tabs>
        <w:ind w:left="5760" w:hanging="360"/>
      </w:pPr>
      <w:rPr>
        <w:rFonts w:ascii="Wingdings" w:hAnsi="Wingdings" w:hint="default"/>
      </w:rPr>
    </w:lvl>
    <w:lvl w:ilvl="8" w:tplc="170EC25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577D1"/>
    <w:multiLevelType w:val="hybridMultilevel"/>
    <w:tmpl w:val="DD34AD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89B7EA2"/>
    <w:multiLevelType w:val="hybridMultilevel"/>
    <w:tmpl w:val="D7F8F5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A1A6DC0"/>
    <w:multiLevelType w:val="hybridMultilevel"/>
    <w:tmpl w:val="737614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C6253B4"/>
    <w:multiLevelType w:val="hybridMultilevel"/>
    <w:tmpl w:val="D06E98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F575D84"/>
    <w:multiLevelType w:val="hybridMultilevel"/>
    <w:tmpl w:val="B6E85E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2563FD6"/>
    <w:multiLevelType w:val="hybridMultilevel"/>
    <w:tmpl w:val="916096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3630822"/>
    <w:multiLevelType w:val="hybridMultilevel"/>
    <w:tmpl w:val="439C49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54C543B"/>
    <w:multiLevelType w:val="hybridMultilevel"/>
    <w:tmpl w:val="255C9A0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7" w15:restartNumberingAfterBreak="0">
    <w:nsid w:val="69E36486"/>
    <w:multiLevelType w:val="hybridMultilevel"/>
    <w:tmpl w:val="75024E14"/>
    <w:lvl w:ilvl="0" w:tplc="04140001">
      <w:start w:val="1"/>
      <w:numFmt w:val="bullet"/>
      <w:lvlText w:val=""/>
      <w:lvlJc w:val="left"/>
      <w:pPr>
        <w:tabs>
          <w:tab w:val="num" w:pos="720"/>
        </w:tabs>
        <w:ind w:left="720" w:hanging="360"/>
      </w:pPr>
      <w:rPr>
        <w:rFonts w:ascii="Symbol" w:hAnsi="Symbol" w:hint="default"/>
      </w:rPr>
    </w:lvl>
    <w:lvl w:ilvl="1" w:tplc="42A2AE36" w:tentative="1">
      <w:start w:val="1"/>
      <w:numFmt w:val="bullet"/>
      <w:lvlText w:val=""/>
      <w:lvlJc w:val="left"/>
      <w:pPr>
        <w:tabs>
          <w:tab w:val="num" w:pos="1440"/>
        </w:tabs>
        <w:ind w:left="1440" w:hanging="360"/>
      </w:pPr>
      <w:rPr>
        <w:rFonts w:ascii="Wingdings 3" w:hAnsi="Wingdings 3" w:hint="default"/>
      </w:rPr>
    </w:lvl>
    <w:lvl w:ilvl="2" w:tplc="01D22CDC" w:tentative="1">
      <w:start w:val="1"/>
      <w:numFmt w:val="bullet"/>
      <w:lvlText w:val=""/>
      <w:lvlJc w:val="left"/>
      <w:pPr>
        <w:tabs>
          <w:tab w:val="num" w:pos="2160"/>
        </w:tabs>
        <w:ind w:left="2160" w:hanging="360"/>
      </w:pPr>
      <w:rPr>
        <w:rFonts w:ascii="Wingdings 3" w:hAnsi="Wingdings 3" w:hint="default"/>
      </w:rPr>
    </w:lvl>
    <w:lvl w:ilvl="3" w:tplc="428AF320" w:tentative="1">
      <w:start w:val="1"/>
      <w:numFmt w:val="bullet"/>
      <w:lvlText w:val=""/>
      <w:lvlJc w:val="left"/>
      <w:pPr>
        <w:tabs>
          <w:tab w:val="num" w:pos="2880"/>
        </w:tabs>
        <w:ind w:left="2880" w:hanging="360"/>
      </w:pPr>
      <w:rPr>
        <w:rFonts w:ascii="Wingdings 3" w:hAnsi="Wingdings 3" w:hint="default"/>
      </w:rPr>
    </w:lvl>
    <w:lvl w:ilvl="4" w:tplc="BCE89CB6" w:tentative="1">
      <w:start w:val="1"/>
      <w:numFmt w:val="bullet"/>
      <w:lvlText w:val=""/>
      <w:lvlJc w:val="left"/>
      <w:pPr>
        <w:tabs>
          <w:tab w:val="num" w:pos="3600"/>
        </w:tabs>
        <w:ind w:left="3600" w:hanging="360"/>
      </w:pPr>
      <w:rPr>
        <w:rFonts w:ascii="Wingdings 3" w:hAnsi="Wingdings 3" w:hint="default"/>
      </w:rPr>
    </w:lvl>
    <w:lvl w:ilvl="5" w:tplc="5E7C48E6" w:tentative="1">
      <w:start w:val="1"/>
      <w:numFmt w:val="bullet"/>
      <w:lvlText w:val=""/>
      <w:lvlJc w:val="left"/>
      <w:pPr>
        <w:tabs>
          <w:tab w:val="num" w:pos="4320"/>
        </w:tabs>
        <w:ind w:left="4320" w:hanging="360"/>
      </w:pPr>
      <w:rPr>
        <w:rFonts w:ascii="Wingdings 3" w:hAnsi="Wingdings 3" w:hint="default"/>
      </w:rPr>
    </w:lvl>
    <w:lvl w:ilvl="6" w:tplc="FC0A97A6" w:tentative="1">
      <w:start w:val="1"/>
      <w:numFmt w:val="bullet"/>
      <w:lvlText w:val=""/>
      <w:lvlJc w:val="left"/>
      <w:pPr>
        <w:tabs>
          <w:tab w:val="num" w:pos="5040"/>
        </w:tabs>
        <w:ind w:left="5040" w:hanging="360"/>
      </w:pPr>
      <w:rPr>
        <w:rFonts w:ascii="Wingdings 3" w:hAnsi="Wingdings 3" w:hint="default"/>
      </w:rPr>
    </w:lvl>
    <w:lvl w:ilvl="7" w:tplc="508A507C" w:tentative="1">
      <w:start w:val="1"/>
      <w:numFmt w:val="bullet"/>
      <w:lvlText w:val=""/>
      <w:lvlJc w:val="left"/>
      <w:pPr>
        <w:tabs>
          <w:tab w:val="num" w:pos="5760"/>
        </w:tabs>
        <w:ind w:left="5760" w:hanging="360"/>
      </w:pPr>
      <w:rPr>
        <w:rFonts w:ascii="Wingdings 3" w:hAnsi="Wingdings 3" w:hint="default"/>
      </w:rPr>
    </w:lvl>
    <w:lvl w:ilvl="8" w:tplc="2EF85388"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72156A29"/>
    <w:multiLevelType w:val="hybridMultilevel"/>
    <w:tmpl w:val="DBF83A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3BC49E7"/>
    <w:multiLevelType w:val="hybridMultilevel"/>
    <w:tmpl w:val="AE84ACF4"/>
    <w:lvl w:ilvl="0" w:tplc="A66E3720">
      <w:start w:val="1"/>
      <w:numFmt w:val="bullet"/>
      <w:lvlText w:val=""/>
      <w:lvlJc w:val="left"/>
      <w:pPr>
        <w:tabs>
          <w:tab w:val="num" w:pos="720"/>
        </w:tabs>
        <w:ind w:left="720" w:hanging="360"/>
      </w:pPr>
      <w:rPr>
        <w:rFonts w:ascii="Wingdings 2" w:hAnsi="Wingdings 2" w:hint="default"/>
      </w:rPr>
    </w:lvl>
    <w:lvl w:ilvl="1" w:tplc="439AF3C6" w:tentative="1">
      <w:start w:val="1"/>
      <w:numFmt w:val="bullet"/>
      <w:lvlText w:val=""/>
      <w:lvlJc w:val="left"/>
      <w:pPr>
        <w:tabs>
          <w:tab w:val="num" w:pos="1440"/>
        </w:tabs>
        <w:ind w:left="1440" w:hanging="360"/>
      </w:pPr>
      <w:rPr>
        <w:rFonts w:ascii="Wingdings 2" w:hAnsi="Wingdings 2" w:hint="default"/>
      </w:rPr>
    </w:lvl>
    <w:lvl w:ilvl="2" w:tplc="9DD0BAEE" w:tentative="1">
      <w:start w:val="1"/>
      <w:numFmt w:val="bullet"/>
      <w:lvlText w:val=""/>
      <w:lvlJc w:val="left"/>
      <w:pPr>
        <w:tabs>
          <w:tab w:val="num" w:pos="2160"/>
        </w:tabs>
        <w:ind w:left="2160" w:hanging="360"/>
      </w:pPr>
      <w:rPr>
        <w:rFonts w:ascii="Wingdings 2" w:hAnsi="Wingdings 2" w:hint="default"/>
      </w:rPr>
    </w:lvl>
    <w:lvl w:ilvl="3" w:tplc="DC624CF0" w:tentative="1">
      <w:start w:val="1"/>
      <w:numFmt w:val="bullet"/>
      <w:lvlText w:val=""/>
      <w:lvlJc w:val="left"/>
      <w:pPr>
        <w:tabs>
          <w:tab w:val="num" w:pos="2880"/>
        </w:tabs>
        <w:ind w:left="2880" w:hanging="360"/>
      </w:pPr>
      <w:rPr>
        <w:rFonts w:ascii="Wingdings 2" w:hAnsi="Wingdings 2" w:hint="default"/>
      </w:rPr>
    </w:lvl>
    <w:lvl w:ilvl="4" w:tplc="1E5E7364" w:tentative="1">
      <w:start w:val="1"/>
      <w:numFmt w:val="bullet"/>
      <w:lvlText w:val=""/>
      <w:lvlJc w:val="left"/>
      <w:pPr>
        <w:tabs>
          <w:tab w:val="num" w:pos="3600"/>
        </w:tabs>
        <w:ind w:left="3600" w:hanging="360"/>
      </w:pPr>
      <w:rPr>
        <w:rFonts w:ascii="Wingdings 2" w:hAnsi="Wingdings 2" w:hint="default"/>
      </w:rPr>
    </w:lvl>
    <w:lvl w:ilvl="5" w:tplc="2446E822" w:tentative="1">
      <w:start w:val="1"/>
      <w:numFmt w:val="bullet"/>
      <w:lvlText w:val=""/>
      <w:lvlJc w:val="left"/>
      <w:pPr>
        <w:tabs>
          <w:tab w:val="num" w:pos="4320"/>
        </w:tabs>
        <w:ind w:left="4320" w:hanging="360"/>
      </w:pPr>
      <w:rPr>
        <w:rFonts w:ascii="Wingdings 2" w:hAnsi="Wingdings 2" w:hint="default"/>
      </w:rPr>
    </w:lvl>
    <w:lvl w:ilvl="6" w:tplc="1E52A752" w:tentative="1">
      <w:start w:val="1"/>
      <w:numFmt w:val="bullet"/>
      <w:lvlText w:val=""/>
      <w:lvlJc w:val="left"/>
      <w:pPr>
        <w:tabs>
          <w:tab w:val="num" w:pos="5040"/>
        </w:tabs>
        <w:ind w:left="5040" w:hanging="360"/>
      </w:pPr>
      <w:rPr>
        <w:rFonts w:ascii="Wingdings 2" w:hAnsi="Wingdings 2" w:hint="default"/>
      </w:rPr>
    </w:lvl>
    <w:lvl w:ilvl="7" w:tplc="92F69536" w:tentative="1">
      <w:start w:val="1"/>
      <w:numFmt w:val="bullet"/>
      <w:lvlText w:val=""/>
      <w:lvlJc w:val="left"/>
      <w:pPr>
        <w:tabs>
          <w:tab w:val="num" w:pos="5760"/>
        </w:tabs>
        <w:ind w:left="5760" w:hanging="360"/>
      </w:pPr>
      <w:rPr>
        <w:rFonts w:ascii="Wingdings 2" w:hAnsi="Wingdings 2" w:hint="default"/>
      </w:rPr>
    </w:lvl>
    <w:lvl w:ilvl="8" w:tplc="C0122B40"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74302358"/>
    <w:multiLevelType w:val="hybridMultilevel"/>
    <w:tmpl w:val="4280B30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1" w15:restartNumberingAfterBreak="0">
    <w:nsid w:val="74827D18"/>
    <w:multiLevelType w:val="hybridMultilevel"/>
    <w:tmpl w:val="A3EC43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6E8652A"/>
    <w:multiLevelType w:val="hybridMultilevel"/>
    <w:tmpl w:val="6FBCF2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AD93D01"/>
    <w:multiLevelType w:val="hybridMultilevel"/>
    <w:tmpl w:val="0B7E4824"/>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4" w15:restartNumberingAfterBreak="0">
    <w:nsid w:val="7ED2004A"/>
    <w:multiLevelType w:val="hybridMultilevel"/>
    <w:tmpl w:val="8D768004"/>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abstractNumId w:val="26"/>
  </w:num>
  <w:num w:numId="2">
    <w:abstractNumId w:val="30"/>
  </w:num>
  <w:num w:numId="3">
    <w:abstractNumId w:val="0"/>
  </w:num>
  <w:num w:numId="4">
    <w:abstractNumId w:val="11"/>
  </w:num>
  <w:num w:numId="5">
    <w:abstractNumId w:val="9"/>
  </w:num>
  <w:num w:numId="6">
    <w:abstractNumId w:val="33"/>
  </w:num>
  <w:num w:numId="7">
    <w:abstractNumId w:val="34"/>
  </w:num>
  <w:num w:numId="8">
    <w:abstractNumId w:val="8"/>
  </w:num>
  <w:num w:numId="9">
    <w:abstractNumId w:val="23"/>
  </w:num>
  <w:num w:numId="10">
    <w:abstractNumId w:val="20"/>
  </w:num>
  <w:num w:numId="11">
    <w:abstractNumId w:val="17"/>
  </w:num>
  <w:num w:numId="12">
    <w:abstractNumId w:val="2"/>
  </w:num>
  <w:num w:numId="13">
    <w:abstractNumId w:val="27"/>
  </w:num>
  <w:num w:numId="14">
    <w:abstractNumId w:val="7"/>
  </w:num>
  <w:num w:numId="15">
    <w:abstractNumId w:val="14"/>
  </w:num>
  <w:num w:numId="16">
    <w:abstractNumId w:val="4"/>
  </w:num>
  <w:num w:numId="17">
    <w:abstractNumId w:val="24"/>
  </w:num>
  <w:num w:numId="18">
    <w:abstractNumId w:val="1"/>
  </w:num>
  <w:num w:numId="19">
    <w:abstractNumId w:val="19"/>
  </w:num>
  <w:num w:numId="20">
    <w:abstractNumId w:val="31"/>
  </w:num>
  <w:num w:numId="21">
    <w:abstractNumId w:val="13"/>
  </w:num>
  <w:num w:numId="22">
    <w:abstractNumId w:val="10"/>
  </w:num>
  <w:num w:numId="23">
    <w:abstractNumId w:val="22"/>
  </w:num>
  <w:num w:numId="24">
    <w:abstractNumId w:val="25"/>
  </w:num>
  <w:num w:numId="25">
    <w:abstractNumId w:val="32"/>
  </w:num>
  <w:num w:numId="26">
    <w:abstractNumId w:val="6"/>
  </w:num>
  <w:num w:numId="27">
    <w:abstractNumId w:val="28"/>
  </w:num>
  <w:num w:numId="28">
    <w:abstractNumId w:val="15"/>
  </w:num>
  <w:num w:numId="29">
    <w:abstractNumId w:val="18"/>
  </w:num>
  <w:num w:numId="30">
    <w:abstractNumId w:val="12"/>
  </w:num>
  <w:num w:numId="31">
    <w:abstractNumId w:val="3"/>
  </w:num>
  <w:num w:numId="32">
    <w:abstractNumId w:val="21"/>
  </w:num>
  <w:num w:numId="33">
    <w:abstractNumId w:val="16"/>
  </w:num>
  <w:num w:numId="34">
    <w:abstractNumId w:val="29"/>
  </w:num>
  <w:num w:numId="3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83"/>
    <w:rsid w:val="00007F89"/>
    <w:rsid w:val="00012AEA"/>
    <w:rsid w:val="00044F0F"/>
    <w:rsid w:val="000651C4"/>
    <w:rsid w:val="00071589"/>
    <w:rsid w:val="000840E3"/>
    <w:rsid w:val="00086CCD"/>
    <w:rsid w:val="000A00E8"/>
    <w:rsid w:val="000A03EB"/>
    <w:rsid w:val="000A394D"/>
    <w:rsid w:val="000B0869"/>
    <w:rsid w:val="000B7513"/>
    <w:rsid w:val="000F26B6"/>
    <w:rsid w:val="00124A01"/>
    <w:rsid w:val="00130136"/>
    <w:rsid w:val="00132893"/>
    <w:rsid w:val="001362BD"/>
    <w:rsid w:val="001405CC"/>
    <w:rsid w:val="00145C13"/>
    <w:rsid w:val="0015505D"/>
    <w:rsid w:val="0016060F"/>
    <w:rsid w:val="00195E1A"/>
    <w:rsid w:val="001A067D"/>
    <w:rsid w:val="001A5B4F"/>
    <w:rsid w:val="00205B95"/>
    <w:rsid w:val="0022013C"/>
    <w:rsid w:val="00223216"/>
    <w:rsid w:val="0025616B"/>
    <w:rsid w:val="00265932"/>
    <w:rsid w:val="002702A0"/>
    <w:rsid w:val="002729C2"/>
    <w:rsid w:val="002776D1"/>
    <w:rsid w:val="00283C9D"/>
    <w:rsid w:val="00285AEA"/>
    <w:rsid w:val="002A1ACF"/>
    <w:rsid w:val="002E6D84"/>
    <w:rsid w:val="002F2387"/>
    <w:rsid w:val="00301420"/>
    <w:rsid w:val="003015A9"/>
    <w:rsid w:val="00307DE1"/>
    <w:rsid w:val="00320997"/>
    <w:rsid w:val="00340421"/>
    <w:rsid w:val="0035358D"/>
    <w:rsid w:val="00371697"/>
    <w:rsid w:val="00376573"/>
    <w:rsid w:val="00377A29"/>
    <w:rsid w:val="00387931"/>
    <w:rsid w:val="00390882"/>
    <w:rsid w:val="003B5703"/>
    <w:rsid w:val="003E42B7"/>
    <w:rsid w:val="003F0299"/>
    <w:rsid w:val="004244B5"/>
    <w:rsid w:val="00437F01"/>
    <w:rsid w:val="004514C5"/>
    <w:rsid w:val="00456592"/>
    <w:rsid w:val="00457886"/>
    <w:rsid w:val="00461DD0"/>
    <w:rsid w:val="0048160C"/>
    <w:rsid w:val="004C3356"/>
    <w:rsid w:val="005037D3"/>
    <w:rsid w:val="00506EDA"/>
    <w:rsid w:val="005169C9"/>
    <w:rsid w:val="00522250"/>
    <w:rsid w:val="00530359"/>
    <w:rsid w:val="00536415"/>
    <w:rsid w:val="00553F88"/>
    <w:rsid w:val="00563854"/>
    <w:rsid w:val="00580CDF"/>
    <w:rsid w:val="0059424D"/>
    <w:rsid w:val="005974E4"/>
    <w:rsid w:val="005B4ADD"/>
    <w:rsid w:val="005C1D25"/>
    <w:rsid w:val="005C21AF"/>
    <w:rsid w:val="005C42EA"/>
    <w:rsid w:val="005C5184"/>
    <w:rsid w:val="005C595B"/>
    <w:rsid w:val="005D0591"/>
    <w:rsid w:val="005E1841"/>
    <w:rsid w:val="00616D26"/>
    <w:rsid w:val="00626A52"/>
    <w:rsid w:val="00662B26"/>
    <w:rsid w:val="00672F0F"/>
    <w:rsid w:val="0068403A"/>
    <w:rsid w:val="006900D1"/>
    <w:rsid w:val="0069592D"/>
    <w:rsid w:val="006E2604"/>
    <w:rsid w:val="007012E4"/>
    <w:rsid w:val="00704006"/>
    <w:rsid w:val="007068A2"/>
    <w:rsid w:val="00757749"/>
    <w:rsid w:val="00765032"/>
    <w:rsid w:val="007663C4"/>
    <w:rsid w:val="0079546A"/>
    <w:rsid w:val="00797563"/>
    <w:rsid w:val="007A0476"/>
    <w:rsid w:val="007A067E"/>
    <w:rsid w:val="007C7A7B"/>
    <w:rsid w:val="007D3BF4"/>
    <w:rsid w:val="007E6AF6"/>
    <w:rsid w:val="007E7816"/>
    <w:rsid w:val="007F71F4"/>
    <w:rsid w:val="008061BF"/>
    <w:rsid w:val="00830DEE"/>
    <w:rsid w:val="0083553E"/>
    <w:rsid w:val="00844BCA"/>
    <w:rsid w:val="0084751B"/>
    <w:rsid w:val="0085026B"/>
    <w:rsid w:val="00861767"/>
    <w:rsid w:val="0086233D"/>
    <w:rsid w:val="008A51C3"/>
    <w:rsid w:val="008B62A3"/>
    <w:rsid w:val="008B7087"/>
    <w:rsid w:val="008D1D01"/>
    <w:rsid w:val="008D2659"/>
    <w:rsid w:val="0090001C"/>
    <w:rsid w:val="00912F19"/>
    <w:rsid w:val="0093334D"/>
    <w:rsid w:val="00942A1A"/>
    <w:rsid w:val="00954406"/>
    <w:rsid w:val="00962365"/>
    <w:rsid w:val="00973210"/>
    <w:rsid w:val="00994D89"/>
    <w:rsid w:val="009D3040"/>
    <w:rsid w:val="009D7FA9"/>
    <w:rsid w:val="00A00A36"/>
    <w:rsid w:val="00A02C55"/>
    <w:rsid w:val="00A05EBE"/>
    <w:rsid w:val="00A072CD"/>
    <w:rsid w:val="00A1424A"/>
    <w:rsid w:val="00A23E61"/>
    <w:rsid w:val="00A27B95"/>
    <w:rsid w:val="00A32717"/>
    <w:rsid w:val="00A81EFC"/>
    <w:rsid w:val="00A87904"/>
    <w:rsid w:val="00AB07DB"/>
    <w:rsid w:val="00AC1D53"/>
    <w:rsid w:val="00AF6A8E"/>
    <w:rsid w:val="00B34A85"/>
    <w:rsid w:val="00B53301"/>
    <w:rsid w:val="00B54901"/>
    <w:rsid w:val="00B62DC3"/>
    <w:rsid w:val="00B87B83"/>
    <w:rsid w:val="00B94672"/>
    <w:rsid w:val="00BA1025"/>
    <w:rsid w:val="00BA22F2"/>
    <w:rsid w:val="00BB1671"/>
    <w:rsid w:val="00BB601C"/>
    <w:rsid w:val="00BC191A"/>
    <w:rsid w:val="00BE5B8F"/>
    <w:rsid w:val="00C04969"/>
    <w:rsid w:val="00C0636A"/>
    <w:rsid w:val="00C16A8A"/>
    <w:rsid w:val="00C517DE"/>
    <w:rsid w:val="00CA14DD"/>
    <w:rsid w:val="00CA2D4E"/>
    <w:rsid w:val="00CC3617"/>
    <w:rsid w:val="00CD3E1C"/>
    <w:rsid w:val="00CE0D19"/>
    <w:rsid w:val="00CE4F72"/>
    <w:rsid w:val="00CF30E8"/>
    <w:rsid w:val="00CF3585"/>
    <w:rsid w:val="00D0004F"/>
    <w:rsid w:val="00D05C1E"/>
    <w:rsid w:val="00D06957"/>
    <w:rsid w:val="00D106DC"/>
    <w:rsid w:val="00D24A5A"/>
    <w:rsid w:val="00D44B9E"/>
    <w:rsid w:val="00D513F4"/>
    <w:rsid w:val="00D51983"/>
    <w:rsid w:val="00D54943"/>
    <w:rsid w:val="00D549B4"/>
    <w:rsid w:val="00DB2E92"/>
    <w:rsid w:val="00DE3921"/>
    <w:rsid w:val="00E14BBD"/>
    <w:rsid w:val="00E1619A"/>
    <w:rsid w:val="00E32315"/>
    <w:rsid w:val="00E400F6"/>
    <w:rsid w:val="00E45AED"/>
    <w:rsid w:val="00E5201B"/>
    <w:rsid w:val="00E52E95"/>
    <w:rsid w:val="00E812F5"/>
    <w:rsid w:val="00E8794B"/>
    <w:rsid w:val="00E962C5"/>
    <w:rsid w:val="00EB3B26"/>
    <w:rsid w:val="00EC405E"/>
    <w:rsid w:val="00ED6146"/>
    <w:rsid w:val="00EF0346"/>
    <w:rsid w:val="00F03025"/>
    <w:rsid w:val="00F11E48"/>
    <w:rsid w:val="00F122B1"/>
    <w:rsid w:val="00F15034"/>
    <w:rsid w:val="00F15A1A"/>
    <w:rsid w:val="00F27198"/>
    <w:rsid w:val="00F30DE7"/>
    <w:rsid w:val="00F5341C"/>
    <w:rsid w:val="00F5352D"/>
    <w:rsid w:val="00F576A1"/>
    <w:rsid w:val="00F67E58"/>
    <w:rsid w:val="00F83FBB"/>
    <w:rsid w:val="00F902AE"/>
    <w:rsid w:val="00FB1404"/>
    <w:rsid w:val="00FB39A3"/>
    <w:rsid w:val="00FB43BD"/>
    <w:rsid w:val="00FB58B4"/>
    <w:rsid w:val="00FD0CD2"/>
    <w:rsid w:val="00FD71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62D8F-17FD-487A-8220-5A502EE1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B83"/>
    <w:pPr>
      <w:spacing w:after="0" w:line="240" w:lineRule="auto"/>
    </w:pPr>
    <w:rPr>
      <w:rFonts w:eastAsiaTheme="minorEastAsia"/>
      <w:sz w:val="24"/>
      <w:szCs w:val="24"/>
      <w:lang w:eastAsia="nb-NO"/>
    </w:rPr>
  </w:style>
  <w:style w:type="paragraph" w:styleId="Overskrift1">
    <w:name w:val="heading 1"/>
    <w:basedOn w:val="Normal"/>
    <w:next w:val="Normal"/>
    <w:link w:val="Overskrift1Tegn"/>
    <w:uiPriority w:val="9"/>
    <w:qFormat/>
    <w:rsid w:val="00D0004F"/>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Overskrift2">
    <w:name w:val="heading 2"/>
    <w:basedOn w:val="Normal"/>
    <w:next w:val="Normal"/>
    <w:link w:val="Overskrift2Tegn"/>
    <w:uiPriority w:val="9"/>
    <w:unhideWhenUsed/>
    <w:qFormat/>
    <w:rsid w:val="00D0004F"/>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54901"/>
    <w:pPr>
      <w:ind w:left="720"/>
      <w:contextualSpacing/>
    </w:pPr>
  </w:style>
  <w:style w:type="paragraph" w:styleId="Topptekst">
    <w:name w:val="header"/>
    <w:basedOn w:val="Normal"/>
    <w:link w:val="TopptekstTegn"/>
    <w:uiPriority w:val="99"/>
    <w:unhideWhenUsed/>
    <w:rsid w:val="008D1D01"/>
    <w:pPr>
      <w:tabs>
        <w:tab w:val="center" w:pos="4536"/>
        <w:tab w:val="right" w:pos="9072"/>
      </w:tabs>
    </w:pPr>
  </w:style>
  <w:style w:type="character" w:customStyle="1" w:styleId="TopptekstTegn">
    <w:name w:val="Topptekst Tegn"/>
    <w:basedOn w:val="Standardskriftforavsnitt"/>
    <w:link w:val="Topptekst"/>
    <w:uiPriority w:val="99"/>
    <w:rsid w:val="008D1D01"/>
    <w:rPr>
      <w:rFonts w:eastAsiaTheme="minorEastAsia"/>
      <w:sz w:val="24"/>
      <w:szCs w:val="24"/>
      <w:lang w:eastAsia="nb-NO"/>
    </w:rPr>
  </w:style>
  <w:style w:type="paragraph" w:styleId="Bunntekst">
    <w:name w:val="footer"/>
    <w:basedOn w:val="Normal"/>
    <w:link w:val="BunntekstTegn"/>
    <w:uiPriority w:val="99"/>
    <w:unhideWhenUsed/>
    <w:rsid w:val="008D1D01"/>
    <w:pPr>
      <w:tabs>
        <w:tab w:val="center" w:pos="4536"/>
        <w:tab w:val="right" w:pos="9072"/>
      </w:tabs>
    </w:pPr>
  </w:style>
  <w:style w:type="character" w:customStyle="1" w:styleId="BunntekstTegn">
    <w:name w:val="Bunntekst Tegn"/>
    <w:basedOn w:val="Standardskriftforavsnitt"/>
    <w:link w:val="Bunntekst"/>
    <w:uiPriority w:val="99"/>
    <w:rsid w:val="008D1D01"/>
    <w:rPr>
      <w:rFonts w:eastAsiaTheme="minorEastAsia"/>
      <w:sz w:val="24"/>
      <w:szCs w:val="24"/>
      <w:lang w:eastAsia="nb-NO"/>
    </w:rPr>
  </w:style>
  <w:style w:type="paragraph" w:styleId="NormalWeb">
    <w:name w:val="Normal (Web)"/>
    <w:basedOn w:val="Normal"/>
    <w:uiPriority w:val="99"/>
    <w:unhideWhenUsed/>
    <w:rsid w:val="00EF0346"/>
    <w:pPr>
      <w:spacing w:before="100" w:beforeAutospacing="1" w:after="100" w:afterAutospacing="1"/>
    </w:pPr>
    <w:rPr>
      <w:rFonts w:ascii="Times New Roman" w:eastAsia="Times New Roman" w:hAnsi="Times New Roman" w:cs="Times New Roman"/>
    </w:rPr>
  </w:style>
  <w:style w:type="paragraph" w:styleId="Ingenmellomrom">
    <w:name w:val="No Spacing"/>
    <w:uiPriority w:val="1"/>
    <w:qFormat/>
    <w:rsid w:val="005D0591"/>
    <w:pPr>
      <w:spacing w:after="0" w:line="240" w:lineRule="auto"/>
    </w:pPr>
    <w:rPr>
      <w:rFonts w:eastAsiaTheme="minorEastAsia"/>
      <w:sz w:val="24"/>
      <w:szCs w:val="24"/>
      <w:lang w:eastAsia="nb-NO"/>
    </w:rPr>
  </w:style>
  <w:style w:type="paragraph" w:styleId="Bobletekst">
    <w:name w:val="Balloon Text"/>
    <w:basedOn w:val="Normal"/>
    <w:link w:val="BobletekstTegn"/>
    <w:uiPriority w:val="99"/>
    <w:semiHidden/>
    <w:unhideWhenUsed/>
    <w:rsid w:val="00B5330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53301"/>
    <w:rPr>
      <w:rFonts w:ascii="Segoe UI" w:eastAsiaTheme="minorEastAsia" w:hAnsi="Segoe UI" w:cs="Segoe UI"/>
      <w:sz w:val="18"/>
      <w:szCs w:val="18"/>
      <w:lang w:eastAsia="nb-NO"/>
    </w:rPr>
  </w:style>
  <w:style w:type="character" w:customStyle="1" w:styleId="Overskrift1Tegn">
    <w:name w:val="Overskrift 1 Tegn"/>
    <w:basedOn w:val="Standardskriftforavsnitt"/>
    <w:link w:val="Overskrift1"/>
    <w:uiPriority w:val="9"/>
    <w:rsid w:val="00D0004F"/>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foravsnitt"/>
    <w:link w:val="Overskrift2"/>
    <w:uiPriority w:val="9"/>
    <w:rsid w:val="00D0004F"/>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8463">
      <w:bodyDiv w:val="1"/>
      <w:marLeft w:val="0"/>
      <w:marRight w:val="0"/>
      <w:marTop w:val="0"/>
      <w:marBottom w:val="0"/>
      <w:divBdr>
        <w:top w:val="none" w:sz="0" w:space="0" w:color="auto"/>
        <w:left w:val="none" w:sz="0" w:space="0" w:color="auto"/>
        <w:bottom w:val="none" w:sz="0" w:space="0" w:color="auto"/>
        <w:right w:val="none" w:sz="0" w:space="0" w:color="auto"/>
      </w:divBdr>
      <w:divsChild>
        <w:div w:id="960108103">
          <w:marLeft w:val="547"/>
          <w:marRight w:val="0"/>
          <w:marTop w:val="200"/>
          <w:marBottom w:val="0"/>
          <w:divBdr>
            <w:top w:val="none" w:sz="0" w:space="0" w:color="auto"/>
            <w:left w:val="none" w:sz="0" w:space="0" w:color="auto"/>
            <w:bottom w:val="none" w:sz="0" w:space="0" w:color="auto"/>
            <w:right w:val="none" w:sz="0" w:space="0" w:color="auto"/>
          </w:divBdr>
        </w:div>
        <w:div w:id="149441121">
          <w:marLeft w:val="547"/>
          <w:marRight w:val="0"/>
          <w:marTop w:val="200"/>
          <w:marBottom w:val="0"/>
          <w:divBdr>
            <w:top w:val="none" w:sz="0" w:space="0" w:color="auto"/>
            <w:left w:val="none" w:sz="0" w:space="0" w:color="auto"/>
            <w:bottom w:val="none" w:sz="0" w:space="0" w:color="auto"/>
            <w:right w:val="none" w:sz="0" w:space="0" w:color="auto"/>
          </w:divBdr>
        </w:div>
        <w:div w:id="899635804">
          <w:marLeft w:val="547"/>
          <w:marRight w:val="0"/>
          <w:marTop w:val="200"/>
          <w:marBottom w:val="0"/>
          <w:divBdr>
            <w:top w:val="none" w:sz="0" w:space="0" w:color="auto"/>
            <w:left w:val="none" w:sz="0" w:space="0" w:color="auto"/>
            <w:bottom w:val="none" w:sz="0" w:space="0" w:color="auto"/>
            <w:right w:val="none" w:sz="0" w:space="0" w:color="auto"/>
          </w:divBdr>
        </w:div>
        <w:div w:id="622469850">
          <w:marLeft w:val="547"/>
          <w:marRight w:val="0"/>
          <w:marTop w:val="200"/>
          <w:marBottom w:val="0"/>
          <w:divBdr>
            <w:top w:val="none" w:sz="0" w:space="0" w:color="auto"/>
            <w:left w:val="none" w:sz="0" w:space="0" w:color="auto"/>
            <w:bottom w:val="none" w:sz="0" w:space="0" w:color="auto"/>
            <w:right w:val="none" w:sz="0" w:space="0" w:color="auto"/>
          </w:divBdr>
        </w:div>
        <w:div w:id="1709522321">
          <w:marLeft w:val="547"/>
          <w:marRight w:val="0"/>
          <w:marTop w:val="200"/>
          <w:marBottom w:val="0"/>
          <w:divBdr>
            <w:top w:val="none" w:sz="0" w:space="0" w:color="auto"/>
            <w:left w:val="none" w:sz="0" w:space="0" w:color="auto"/>
            <w:bottom w:val="none" w:sz="0" w:space="0" w:color="auto"/>
            <w:right w:val="none" w:sz="0" w:space="0" w:color="auto"/>
          </w:divBdr>
        </w:div>
        <w:div w:id="1716348541">
          <w:marLeft w:val="547"/>
          <w:marRight w:val="0"/>
          <w:marTop w:val="200"/>
          <w:marBottom w:val="0"/>
          <w:divBdr>
            <w:top w:val="none" w:sz="0" w:space="0" w:color="auto"/>
            <w:left w:val="none" w:sz="0" w:space="0" w:color="auto"/>
            <w:bottom w:val="none" w:sz="0" w:space="0" w:color="auto"/>
            <w:right w:val="none" w:sz="0" w:space="0" w:color="auto"/>
          </w:divBdr>
        </w:div>
        <w:div w:id="1031882393">
          <w:marLeft w:val="547"/>
          <w:marRight w:val="0"/>
          <w:marTop w:val="200"/>
          <w:marBottom w:val="0"/>
          <w:divBdr>
            <w:top w:val="none" w:sz="0" w:space="0" w:color="auto"/>
            <w:left w:val="none" w:sz="0" w:space="0" w:color="auto"/>
            <w:bottom w:val="none" w:sz="0" w:space="0" w:color="auto"/>
            <w:right w:val="none" w:sz="0" w:space="0" w:color="auto"/>
          </w:divBdr>
        </w:div>
      </w:divsChild>
    </w:div>
    <w:div w:id="95374059">
      <w:bodyDiv w:val="1"/>
      <w:marLeft w:val="0"/>
      <w:marRight w:val="0"/>
      <w:marTop w:val="0"/>
      <w:marBottom w:val="0"/>
      <w:divBdr>
        <w:top w:val="none" w:sz="0" w:space="0" w:color="auto"/>
        <w:left w:val="none" w:sz="0" w:space="0" w:color="auto"/>
        <w:bottom w:val="none" w:sz="0" w:space="0" w:color="auto"/>
        <w:right w:val="none" w:sz="0" w:space="0" w:color="auto"/>
      </w:divBdr>
    </w:div>
    <w:div w:id="309099268">
      <w:bodyDiv w:val="1"/>
      <w:marLeft w:val="0"/>
      <w:marRight w:val="0"/>
      <w:marTop w:val="0"/>
      <w:marBottom w:val="0"/>
      <w:divBdr>
        <w:top w:val="none" w:sz="0" w:space="0" w:color="auto"/>
        <w:left w:val="none" w:sz="0" w:space="0" w:color="auto"/>
        <w:bottom w:val="none" w:sz="0" w:space="0" w:color="auto"/>
        <w:right w:val="none" w:sz="0" w:space="0" w:color="auto"/>
      </w:divBdr>
    </w:div>
    <w:div w:id="313410659">
      <w:bodyDiv w:val="1"/>
      <w:marLeft w:val="0"/>
      <w:marRight w:val="0"/>
      <w:marTop w:val="0"/>
      <w:marBottom w:val="0"/>
      <w:divBdr>
        <w:top w:val="none" w:sz="0" w:space="0" w:color="auto"/>
        <w:left w:val="none" w:sz="0" w:space="0" w:color="auto"/>
        <w:bottom w:val="none" w:sz="0" w:space="0" w:color="auto"/>
        <w:right w:val="none" w:sz="0" w:space="0" w:color="auto"/>
      </w:divBdr>
      <w:divsChild>
        <w:div w:id="463234063">
          <w:marLeft w:val="547"/>
          <w:marRight w:val="0"/>
          <w:marTop w:val="200"/>
          <w:marBottom w:val="0"/>
          <w:divBdr>
            <w:top w:val="none" w:sz="0" w:space="0" w:color="auto"/>
            <w:left w:val="none" w:sz="0" w:space="0" w:color="auto"/>
            <w:bottom w:val="none" w:sz="0" w:space="0" w:color="auto"/>
            <w:right w:val="none" w:sz="0" w:space="0" w:color="auto"/>
          </w:divBdr>
        </w:div>
        <w:div w:id="1347555580">
          <w:marLeft w:val="547"/>
          <w:marRight w:val="0"/>
          <w:marTop w:val="200"/>
          <w:marBottom w:val="0"/>
          <w:divBdr>
            <w:top w:val="none" w:sz="0" w:space="0" w:color="auto"/>
            <w:left w:val="none" w:sz="0" w:space="0" w:color="auto"/>
            <w:bottom w:val="none" w:sz="0" w:space="0" w:color="auto"/>
            <w:right w:val="none" w:sz="0" w:space="0" w:color="auto"/>
          </w:divBdr>
        </w:div>
        <w:div w:id="661618217">
          <w:marLeft w:val="547"/>
          <w:marRight w:val="0"/>
          <w:marTop w:val="200"/>
          <w:marBottom w:val="0"/>
          <w:divBdr>
            <w:top w:val="none" w:sz="0" w:space="0" w:color="auto"/>
            <w:left w:val="none" w:sz="0" w:space="0" w:color="auto"/>
            <w:bottom w:val="none" w:sz="0" w:space="0" w:color="auto"/>
            <w:right w:val="none" w:sz="0" w:space="0" w:color="auto"/>
          </w:divBdr>
        </w:div>
        <w:div w:id="1408263326">
          <w:marLeft w:val="547"/>
          <w:marRight w:val="0"/>
          <w:marTop w:val="200"/>
          <w:marBottom w:val="0"/>
          <w:divBdr>
            <w:top w:val="none" w:sz="0" w:space="0" w:color="auto"/>
            <w:left w:val="none" w:sz="0" w:space="0" w:color="auto"/>
            <w:bottom w:val="none" w:sz="0" w:space="0" w:color="auto"/>
            <w:right w:val="none" w:sz="0" w:space="0" w:color="auto"/>
          </w:divBdr>
        </w:div>
        <w:div w:id="1756658837">
          <w:marLeft w:val="547"/>
          <w:marRight w:val="0"/>
          <w:marTop w:val="200"/>
          <w:marBottom w:val="0"/>
          <w:divBdr>
            <w:top w:val="none" w:sz="0" w:space="0" w:color="auto"/>
            <w:left w:val="none" w:sz="0" w:space="0" w:color="auto"/>
            <w:bottom w:val="none" w:sz="0" w:space="0" w:color="auto"/>
            <w:right w:val="none" w:sz="0" w:space="0" w:color="auto"/>
          </w:divBdr>
        </w:div>
      </w:divsChild>
    </w:div>
    <w:div w:id="320549666">
      <w:bodyDiv w:val="1"/>
      <w:marLeft w:val="0"/>
      <w:marRight w:val="0"/>
      <w:marTop w:val="0"/>
      <w:marBottom w:val="0"/>
      <w:divBdr>
        <w:top w:val="none" w:sz="0" w:space="0" w:color="auto"/>
        <w:left w:val="none" w:sz="0" w:space="0" w:color="auto"/>
        <w:bottom w:val="none" w:sz="0" w:space="0" w:color="auto"/>
        <w:right w:val="none" w:sz="0" w:space="0" w:color="auto"/>
      </w:divBdr>
    </w:div>
    <w:div w:id="443811899">
      <w:bodyDiv w:val="1"/>
      <w:marLeft w:val="0"/>
      <w:marRight w:val="0"/>
      <w:marTop w:val="0"/>
      <w:marBottom w:val="0"/>
      <w:divBdr>
        <w:top w:val="none" w:sz="0" w:space="0" w:color="auto"/>
        <w:left w:val="none" w:sz="0" w:space="0" w:color="auto"/>
        <w:bottom w:val="none" w:sz="0" w:space="0" w:color="auto"/>
        <w:right w:val="none" w:sz="0" w:space="0" w:color="auto"/>
      </w:divBdr>
    </w:div>
    <w:div w:id="494535835">
      <w:bodyDiv w:val="1"/>
      <w:marLeft w:val="0"/>
      <w:marRight w:val="0"/>
      <w:marTop w:val="0"/>
      <w:marBottom w:val="0"/>
      <w:divBdr>
        <w:top w:val="none" w:sz="0" w:space="0" w:color="auto"/>
        <w:left w:val="none" w:sz="0" w:space="0" w:color="auto"/>
        <w:bottom w:val="none" w:sz="0" w:space="0" w:color="auto"/>
        <w:right w:val="none" w:sz="0" w:space="0" w:color="auto"/>
      </w:divBdr>
    </w:div>
    <w:div w:id="537472690">
      <w:bodyDiv w:val="1"/>
      <w:marLeft w:val="0"/>
      <w:marRight w:val="0"/>
      <w:marTop w:val="0"/>
      <w:marBottom w:val="0"/>
      <w:divBdr>
        <w:top w:val="none" w:sz="0" w:space="0" w:color="auto"/>
        <w:left w:val="none" w:sz="0" w:space="0" w:color="auto"/>
        <w:bottom w:val="none" w:sz="0" w:space="0" w:color="auto"/>
        <w:right w:val="none" w:sz="0" w:space="0" w:color="auto"/>
      </w:divBdr>
      <w:divsChild>
        <w:div w:id="741489206">
          <w:marLeft w:val="360"/>
          <w:marRight w:val="0"/>
          <w:marTop w:val="200"/>
          <w:marBottom w:val="0"/>
          <w:divBdr>
            <w:top w:val="none" w:sz="0" w:space="0" w:color="auto"/>
            <w:left w:val="none" w:sz="0" w:space="0" w:color="auto"/>
            <w:bottom w:val="none" w:sz="0" w:space="0" w:color="auto"/>
            <w:right w:val="none" w:sz="0" w:space="0" w:color="auto"/>
          </w:divBdr>
        </w:div>
        <w:div w:id="449905020">
          <w:marLeft w:val="360"/>
          <w:marRight w:val="0"/>
          <w:marTop w:val="200"/>
          <w:marBottom w:val="0"/>
          <w:divBdr>
            <w:top w:val="none" w:sz="0" w:space="0" w:color="auto"/>
            <w:left w:val="none" w:sz="0" w:space="0" w:color="auto"/>
            <w:bottom w:val="none" w:sz="0" w:space="0" w:color="auto"/>
            <w:right w:val="none" w:sz="0" w:space="0" w:color="auto"/>
          </w:divBdr>
        </w:div>
        <w:div w:id="132989087">
          <w:marLeft w:val="360"/>
          <w:marRight w:val="0"/>
          <w:marTop w:val="200"/>
          <w:marBottom w:val="0"/>
          <w:divBdr>
            <w:top w:val="none" w:sz="0" w:space="0" w:color="auto"/>
            <w:left w:val="none" w:sz="0" w:space="0" w:color="auto"/>
            <w:bottom w:val="none" w:sz="0" w:space="0" w:color="auto"/>
            <w:right w:val="none" w:sz="0" w:space="0" w:color="auto"/>
          </w:divBdr>
        </w:div>
        <w:div w:id="167604865">
          <w:marLeft w:val="360"/>
          <w:marRight w:val="0"/>
          <w:marTop w:val="200"/>
          <w:marBottom w:val="0"/>
          <w:divBdr>
            <w:top w:val="none" w:sz="0" w:space="0" w:color="auto"/>
            <w:left w:val="none" w:sz="0" w:space="0" w:color="auto"/>
            <w:bottom w:val="none" w:sz="0" w:space="0" w:color="auto"/>
            <w:right w:val="none" w:sz="0" w:space="0" w:color="auto"/>
          </w:divBdr>
        </w:div>
        <w:div w:id="927465926">
          <w:marLeft w:val="360"/>
          <w:marRight w:val="0"/>
          <w:marTop w:val="200"/>
          <w:marBottom w:val="0"/>
          <w:divBdr>
            <w:top w:val="none" w:sz="0" w:space="0" w:color="auto"/>
            <w:left w:val="none" w:sz="0" w:space="0" w:color="auto"/>
            <w:bottom w:val="none" w:sz="0" w:space="0" w:color="auto"/>
            <w:right w:val="none" w:sz="0" w:space="0" w:color="auto"/>
          </w:divBdr>
        </w:div>
      </w:divsChild>
    </w:div>
    <w:div w:id="655915252">
      <w:bodyDiv w:val="1"/>
      <w:marLeft w:val="0"/>
      <w:marRight w:val="0"/>
      <w:marTop w:val="0"/>
      <w:marBottom w:val="0"/>
      <w:divBdr>
        <w:top w:val="none" w:sz="0" w:space="0" w:color="auto"/>
        <w:left w:val="none" w:sz="0" w:space="0" w:color="auto"/>
        <w:bottom w:val="none" w:sz="0" w:space="0" w:color="auto"/>
        <w:right w:val="none" w:sz="0" w:space="0" w:color="auto"/>
      </w:divBdr>
    </w:div>
    <w:div w:id="720062126">
      <w:bodyDiv w:val="1"/>
      <w:marLeft w:val="0"/>
      <w:marRight w:val="0"/>
      <w:marTop w:val="0"/>
      <w:marBottom w:val="0"/>
      <w:divBdr>
        <w:top w:val="none" w:sz="0" w:space="0" w:color="auto"/>
        <w:left w:val="none" w:sz="0" w:space="0" w:color="auto"/>
        <w:bottom w:val="none" w:sz="0" w:space="0" w:color="auto"/>
        <w:right w:val="none" w:sz="0" w:space="0" w:color="auto"/>
      </w:divBdr>
    </w:div>
    <w:div w:id="740445064">
      <w:bodyDiv w:val="1"/>
      <w:marLeft w:val="0"/>
      <w:marRight w:val="0"/>
      <w:marTop w:val="0"/>
      <w:marBottom w:val="0"/>
      <w:divBdr>
        <w:top w:val="none" w:sz="0" w:space="0" w:color="auto"/>
        <w:left w:val="none" w:sz="0" w:space="0" w:color="auto"/>
        <w:bottom w:val="none" w:sz="0" w:space="0" w:color="auto"/>
        <w:right w:val="none" w:sz="0" w:space="0" w:color="auto"/>
      </w:divBdr>
    </w:div>
    <w:div w:id="741685565">
      <w:bodyDiv w:val="1"/>
      <w:marLeft w:val="0"/>
      <w:marRight w:val="0"/>
      <w:marTop w:val="0"/>
      <w:marBottom w:val="0"/>
      <w:divBdr>
        <w:top w:val="none" w:sz="0" w:space="0" w:color="auto"/>
        <w:left w:val="none" w:sz="0" w:space="0" w:color="auto"/>
        <w:bottom w:val="none" w:sz="0" w:space="0" w:color="auto"/>
        <w:right w:val="none" w:sz="0" w:space="0" w:color="auto"/>
      </w:divBdr>
      <w:divsChild>
        <w:div w:id="1806779543">
          <w:marLeft w:val="360"/>
          <w:marRight w:val="0"/>
          <w:marTop w:val="200"/>
          <w:marBottom w:val="0"/>
          <w:divBdr>
            <w:top w:val="none" w:sz="0" w:space="0" w:color="auto"/>
            <w:left w:val="none" w:sz="0" w:space="0" w:color="auto"/>
            <w:bottom w:val="none" w:sz="0" w:space="0" w:color="auto"/>
            <w:right w:val="none" w:sz="0" w:space="0" w:color="auto"/>
          </w:divBdr>
        </w:div>
        <w:div w:id="2117946435">
          <w:marLeft w:val="1080"/>
          <w:marRight w:val="0"/>
          <w:marTop w:val="100"/>
          <w:marBottom w:val="0"/>
          <w:divBdr>
            <w:top w:val="none" w:sz="0" w:space="0" w:color="auto"/>
            <w:left w:val="none" w:sz="0" w:space="0" w:color="auto"/>
            <w:bottom w:val="none" w:sz="0" w:space="0" w:color="auto"/>
            <w:right w:val="none" w:sz="0" w:space="0" w:color="auto"/>
          </w:divBdr>
        </w:div>
        <w:div w:id="1574782103">
          <w:marLeft w:val="360"/>
          <w:marRight w:val="0"/>
          <w:marTop w:val="200"/>
          <w:marBottom w:val="0"/>
          <w:divBdr>
            <w:top w:val="none" w:sz="0" w:space="0" w:color="auto"/>
            <w:left w:val="none" w:sz="0" w:space="0" w:color="auto"/>
            <w:bottom w:val="none" w:sz="0" w:space="0" w:color="auto"/>
            <w:right w:val="none" w:sz="0" w:space="0" w:color="auto"/>
          </w:divBdr>
        </w:div>
        <w:div w:id="310985234">
          <w:marLeft w:val="1080"/>
          <w:marRight w:val="0"/>
          <w:marTop w:val="100"/>
          <w:marBottom w:val="0"/>
          <w:divBdr>
            <w:top w:val="none" w:sz="0" w:space="0" w:color="auto"/>
            <w:left w:val="none" w:sz="0" w:space="0" w:color="auto"/>
            <w:bottom w:val="none" w:sz="0" w:space="0" w:color="auto"/>
            <w:right w:val="none" w:sz="0" w:space="0" w:color="auto"/>
          </w:divBdr>
        </w:div>
        <w:div w:id="1024676662">
          <w:marLeft w:val="1800"/>
          <w:marRight w:val="0"/>
          <w:marTop w:val="100"/>
          <w:marBottom w:val="0"/>
          <w:divBdr>
            <w:top w:val="none" w:sz="0" w:space="0" w:color="auto"/>
            <w:left w:val="none" w:sz="0" w:space="0" w:color="auto"/>
            <w:bottom w:val="none" w:sz="0" w:space="0" w:color="auto"/>
            <w:right w:val="none" w:sz="0" w:space="0" w:color="auto"/>
          </w:divBdr>
        </w:div>
        <w:div w:id="1658342943">
          <w:marLeft w:val="1080"/>
          <w:marRight w:val="0"/>
          <w:marTop w:val="100"/>
          <w:marBottom w:val="0"/>
          <w:divBdr>
            <w:top w:val="none" w:sz="0" w:space="0" w:color="auto"/>
            <w:left w:val="none" w:sz="0" w:space="0" w:color="auto"/>
            <w:bottom w:val="none" w:sz="0" w:space="0" w:color="auto"/>
            <w:right w:val="none" w:sz="0" w:space="0" w:color="auto"/>
          </w:divBdr>
        </w:div>
        <w:div w:id="1611667925">
          <w:marLeft w:val="1800"/>
          <w:marRight w:val="0"/>
          <w:marTop w:val="100"/>
          <w:marBottom w:val="0"/>
          <w:divBdr>
            <w:top w:val="none" w:sz="0" w:space="0" w:color="auto"/>
            <w:left w:val="none" w:sz="0" w:space="0" w:color="auto"/>
            <w:bottom w:val="none" w:sz="0" w:space="0" w:color="auto"/>
            <w:right w:val="none" w:sz="0" w:space="0" w:color="auto"/>
          </w:divBdr>
        </w:div>
        <w:div w:id="537665823">
          <w:marLeft w:val="2520"/>
          <w:marRight w:val="0"/>
          <w:marTop w:val="100"/>
          <w:marBottom w:val="0"/>
          <w:divBdr>
            <w:top w:val="none" w:sz="0" w:space="0" w:color="auto"/>
            <w:left w:val="none" w:sz="0" w:space="0" w:color="auto"/>
            <w:bottom w:val="none" w:sz="0" w:space="0" w:color="auto"/>
            <w:right w:val="none" w:sz="0" w:space="0" w:color="auto"/>
          </w:divBdr>
        </w:div>
        <w:div w:id="866983801">
          <w:marLeft w:val="2520"/>
          <w:marRight w:val="0"/>
          <w:marTop w:val="100"/>
          <w:marBottom w:val="0"/>
          <w:divBdr>
            <w:top w:val="none" w:sz="0" w:space="0" w:color="auto"/>
            <w:left w:val="none" w:sz="0" w:space="0" w:color="auto"/>
            <w:bottom w:val="none" w:sz="0" w:space="0" w:color="auto"/>
            <w:right w:val="none" w:sz="0" w:space="0" w:color="auto"/>
          </w:divBdr>
        </w:div>
        <w:div w:id="1905872460">
          <w:marLeft w:val="1080"/>
          <w:marRight w:val="0"/>
          <w:marTop w:val="100"/>
          <w:marBottom w:val="0"/>
          <w:divBdr>
            <w:top w:val="none" w:sz="0" w:space="0" w:color="auto"/>
            <w:left w:val="none" w:sz="0" w:space="0" w:color="auto"/>
            <w:bottom w:val="none" w:sz="0" w:space="0" w:color="auto"/>
            <w:right w:val="none" w:sz="0" w:space="0" w:color="auto"/>
          </w:divBdr>
        </w:div>
        <w:div w:id="293682487">
          <w:marLeft w:val="1800"/>
          <w:marRight w:val="0"/>
          <w:marTop w:val="100"/>
          <w:marBottom w:val="0"/>
          <w:divBdr>
            <w:top w:val="none" w:sz="0" w:space="0" w:color="auto"/>
            <w:left w:val="none" w:sz="0" w:space="0" w:color="auto"/>
            <w:bottom w:val="none" w:sz="0" w:space="0" w:color="auto"/>
            <w:right w:val="none" w:sz="0" w:space="0" w:color="auto"/>
          </w:divBdr>
        </w:div>
        <w:div w:id="608900255">
          <w:marLeft w:val="2520"/>
          <w:marRight w:val="0"/>
          <w:marTop w:val="100"/>
          <w:marBottom w:val="0"/>
          <w:divBdr>
            <w:top w:val="none" w:sz="0" w:space="0" w:color="auto"/>
            <w:left w:val="none" w:sz="0" w:space="0" w:color="auto"/>
            <w:bottom w:val="none" w:sz="0" w:space="0" w:color="auto"/>
            <w:right w:val="none" w:sz="0" w:space="0" w:color="auto"/>
          </w:divBdr>
        </w:div>
        <w:div w:id="576086836">
          <w:marLeft w:val="1080"/>
          <w:marRight w:val="0"/>
          <w:marTop w:val="100"/>
          <w:marBottom w:val="0"/>
          <w:divBdr>
            <w:top w:val="none" w:sz="0" w:space="0" w:color="auto"/>
            <w:left w:val="none" w:sz="0" w:space="0" w:color="auto"/>
            <w:bottom w:val="none" w:sz="0" w:space="0" w:color="auto"/>
            <w:right w:val="none" w:sz="0" w:space="0" w:color="auto"/>
          </w:divBdr>
        </w:div>
        <w:div w:id="954795585">
          <w:marLeft w:val="360"/>
          <w:marRight w:val="0"/>
          <w:marTop w:val="200"/>
          <w:marBottom w:val="0"/>
          <w:divBdr>
            <w:top w:val="none" w:sz="0" w:space="0" w:color="auto"/>
            <w:left w:val="none" w:sz="0" w:space="0" w:color="auto"/>
            <w:bottom w:val="none" w:sz="0" w:space="0" w:color="auto"/>
            <w:right w:val="none" w:sz="0" w:space="0" w:color="auto"/>
          </w:divBdr>
        </w:div>
        <w:div w:id="1534881849">
          <w:marLeft w:val="1080"/>
          <w:marRight w:val="0"/>
          <w:marTop w:val="100"/>
          <w:marBottom w:val="0"/>
          <w:divBdr>
            <w:top w:val="none" w:sz="0" w:space="0" w:color="auto"/>
            <w:left w:val="none" w:sz="0" w:space="0" w:color="auto"/>
            <w:bottom w:val="none" w:sz="0" w:space="0" w:color="auto"/>
            <w:right w:val="none" w:sz="0" w:space="0" w:color="auto"/>
          </w:divBdr>
        </w:div>
        <w:div w:id="164368112">
          <w:marLeft w:val="1800"/>
          <w:marRight w:val="0"/>
          <w:marTop w:val="100"/>
          <w:marBottom w:val="0"/>
          <w:divBdr>
            <w:top w:val="none" w:sz="0" w:space="0" w:color="auto"/>
            <w:left w:val="none" w:sz="0" w:space="0" w:color="auto"/>
            <w:bottom w:val="none" w:sz="0" w:space="0" w:color="auto"/>
            <w:right w:val="none" w:sz="0" w:space="0" w:color="auto"/>
          </w:divBdr>
        </w:div>
        <w:div w:id="1093236745">
          <w:marLeft w:val="1080"/>
          <w:marRight w:val="0"/>
          <w:marTop w:val="100"/>
          <w:marBottom w:val="0"/>
          <w:divBdr>
            <w:top w:val="none" w:sz="0" w:space="0" w:color="auto"/>
            <w:left w:val="none" w:sz="0" w:space="0" w:color="auto"/>
            <w:bottom w:val="none" w:sz="0" w:space="0" w:color="auto"/>
            <w:right w:val="none" w:sz="0" w:space="0" w:color="auto"/>
          </w:divBdr>
        </w:div>
      </w:divsChild>
    </w:div>
    <w:div w:id="837496506">
      <w:bodyDiv w:val="1"/>
      <w:marLeft w:val="0"/>
      <w:marRight w:val="0"/>
      <w:marTop w:val="0"/>
      <w:marBottom w:val="0"/>
      <w:divBdr>
        <w:top w:val="none" w:sz="0" w:space="0" w:color="auto"/>
        <w:left w:val="none" w:sz="0" w:space="0" w:color="auto"/>
        <w:bottom w:val="none" w:sz="0" w:space="0" w:color="auto"/>
        <w:right w:val="none" w:sz="0" w:space="0" w:color="auto"/>
      </w:divBdr>
      <w:divsChild>
        <w:div w:id="1315330346">
          <w:marLeft w:val="360"/>
          <w:marRight w:val="0"/>
          <w:marTop w:val="200"/>
          <w:marBottom w:val="0"/>
          <w:divBdr>
            <w:top w:val="none" w:sz="0" w:space="0" w:color="auto"/>
            <w:left w:val="none" w:sz="0" w:space="0" w:color="auto"/>
            <w:bottom w:val="none" w:sz="0" w:space="0" w:color="auto"/>
            <w:right w:val="none" w:sz="0" w:space="0" w:color="auto"/>
          </w:divBdr>
        </w:div>
        <w:div w:id="1729113375">
          <w:marLeft w:val="360"/>
          <w:marRight w:val="0"/>
          <w:marTop w:val="200"/>
          <w:marBottom w:val="0"/>
          <w:divBdr>
            <w:top w:val="none" w:sz="0" w:space="0" w:color="auto"/>
            <w:left w:val="none" w:sz="0" w:space="0" w:color="auto"/>
            <w:bottom w:val="none" w:sz="0" w:space="0" w:color="auto"/>
            <w:right w:val="none" w:sz="0" w:space="0" w:color="auto"/>
          </w:divBdr>
        </w:div>
        <w:div w:id="615672107">
          <w:marLeft w:val="360"/>
          <w:marRight w:val="0"/>
          <w:marTop w:val="200"/>
          <w:marBottom w:val="0"/>
          <w:divBdr>
            <w:top w:val="none" w:sz="0" w:space="0" w:color="auto"/>
            <w:left w:val="none" w:sz="0" w:space="0" w:color="auto"/>
            <w:bottom w:val="none" w:sz="0" w:space="0" w:color="auto"/>
            <w:right w:val="none" w:sz="0" w:space="0" w:color="auto"/>
          </w:divBdr>
        </w:div>
      </w:divsChild>
    </w:div>
    <w:div w:id="892230437">
      <w:bodyDiv w:val="1"/>
      <w:marLeft w:val="0"/>
      <w:marRight w:val="0"/>
      <w:marTop w:val="0"/>
      <w:marBottom w:val="0"/>
      <w:divBdr>
        <w:top w:val="none" w:sz="0" w:space="0" w:color="auto"/>
        <w:left w:val="none" w:sz="0" w:space="0" w:color="auto"/>
        <w:bottom w:val="none" w:sz="0" w:space="0" w:color="auto"/>
        <w:right w:val="none" w:sz="0" w:space="0" w:color="auto"/>
      </w:divBdr>
      <w:divsChild>
        <w:div w:id="2075275403">
          <w:marLeft w:val="547"/>
          <w:marRight w:val="0"/>
          <w:marTop w:val="200"/>
          <w:marBottom w:val="0"/>
          <w:divBdr>
            <w:top w:val="none" w:sz="0" w:space="0" w:color="auto"/>
            <w:left w:val="none" w:sz="0" w:space="0" w:color="auto"/>
            <w:bottom w:val="none" w:sz="0" w:space="0" w:color="auto"/>
            <w:right w:val="none" w:sz="0" w:space="0" w:color="auto"/>
          </w:divBdr>
        </w:div>
        <w:div w:id="1269460353">
          <w:marLeft w:val="1166"/>
          <w:marRight w:val="0"/>
          <w:marTop w:val="200"/>
          <w:marBottom w:val="0"/>
          <w:divBdr>
            <w:top w:val="none" w:sz="0" w:space="0" w:color="auto"/>
            <w:left w:val="none" w:sz="0" w:space="0" w:color="auto"/>
            <w:bottom w:val="none" w:sz="0" w:space="0" w:color="auto"/>
            <w:right w:val="none" w:sz="0" w:space="0" w:color="auto"/>
          </w:divBdr>
        </w:div>
        <w:div w:id="931545710">
          <w:marLeft w:val="547"/>
          <w:marRight w:val="0"/>
          <w:marTop w:val="200"/>
          <w:marBottom w:val="0"/>
          <w:divBdr>
            <w:top w:val="none" w:sz="0" w:space="0" w:color="auto"/>
            <w:left w:val="none" w:sz="0" w:space="0" w:color="auto"/>
            <w:bottom w:val="none" w:sz="0" w:space="0" w:color="auto"/>
            <w:right w:val="none" w:sz="0" w:space="0" w:color="auto"/>
          </w:divBdr>
        </w:div>
        <w:div w:id="1830750732">
          <w:marLeft w:val="1166"/>
          <w:marRight w:val="0"/>
          <w:marTop w:val="200"/>
          <w:marBottom w:val="0"/>
          <w:divBdr>
            <w:top w:val="none" w:sz="0" w:space="0" w:color="auto"/>
            <w:left w:val="none" w:sz="0" w:space="0" w:color="auto"/>
            <w:bottom w:val="none" w:sz="0" w:space="0" w:color="auto"/>
            <w:right w:val="none" w:sz="0" w:space="0" w:color="auto"/>
          </w:divBdr>
        </w:div>
        <w:div w:id="756752060">
          <w:marLeft w:val="1166"/>
          <w:marRight w:val="0"/>
          <w:marTop w:val="200"/>
          <w:marBottom w:val="0"/>
          <w:divBdr>
            <w:top w:val="none" w:sz="0" w:space="0" w:color="auto"/>
            <w:left w:val="none" w:sz="0" w:space="0" w:color="auto"/>
            <w:bottom w:val="none" w:sz="0" w:space="0" w:color="auto"/>
            <w:right w:val="none" w:sz="0" w:space="0" w:color="auto"/>
          </w:divBdr>
        </w:div>
        <w:div w:id="1507479536">
          <w:marLeft w:val="547"/>
          <w:marRight w:val="0"/>
          <w:marTop w:val="200"/>
          <w:marBottom w:val="0"/>
          <w:divBdr>
            <w:top w:val="none" w:sz="0" w:space="0" w:color="auto"/>
            <w:left w:val="none" w:sz="0" w:space="0" w:color="auto"/>
            <w:bottom w:val="none" w:sz="0" w:space="0" w:color="auto"/>
            <w:right w:val="none" w:sz="0" w:space="0" w:color="auto"/>
          </w:divBdr>
        </w:div>
        <w:div w:id="2118134935">
          <w:marLeft w:val="547"/>
          <w:marRight w:val="0"/>
          <w:marTop w:val="200"/>
          <w:marBottom w:val="0"/>
          <w:divBdr>
            <w:top w:val="none" w:sz="0" w:space="0" w:color="auto"/>
            <w:left w:val="none" w:sz="0" w:space="0" w:color="auto"/>
            <w:bottom w:val="none" w:sz="0" w:space="0" w:color="auto"/>
            <w:right w:val="none" w:sz="0" w:space="0" w:color="auto"/>
          </w:divBdr>
        </w:div>
      </w:divsChild>
    </w:div>
    <w:div w:id="936672613">
      <w:bodyDiv w:val="1"/>
      <w:marLeft w:val="0"/>
      <w:marRight w:val="0"/>
      <w:marTop w:val="0"/>
      <w:marBottom w:val="0"/>
      <w:divBdr>
        <w:top w:val="none" w:sz="0" w:space="0" w:color="auto"/>
        <w:left w:val="none" w:sz="0" w:space="0" w:color="auto"/>
        <w:bottom w:val="none" w:sz="0" w:space="0" w:color="auto"/>
        <w:right w:val="none" w:sz="0" w:space="0" w:color="auto"/>
      </w:divBdr>
    </w:div>
    <w:div w:id="947155570">
      <w:bodyDiv w:val="1"/>
      <w:marLeft w:val="0"/>
      <w:marRight w:val="0"/>
      <w:marTop w:val="0"/>
      <w:marBottom w:val="0"/>
      <w:divBdr>
        <w:top w:val="none" w:sz="0" w:space="0" w:color="auto"/>
        <w:left w:val="none" w:sz="0" w:space="0" w:color="auto"/>
        <w:bottom w:val="none" w:sz="0" w:space="0" w:color="auto"/>
        <w:right w:val="none" w:sz="0" w:space="0" w:color="auto"/>
      </w:divBdr>
    </w:div>
    <w:div w:id="1116682120">
      <w:bodyDiv w:val="1"/>
      <w:marLeft w:val="0"/>
      <w:marRight w:val="0"/>
      <w:marTop w:val="0"/>
      <w:marBottom w:val="0"/>
      <w:divBdr>
        <w:top w:val="none" w:sz="0" w:space="0" w:color="auto"/>
        <w:left w:val="none" w:sz="0" w:space="0" w:color="auto"/>
        <w:bottom w:val="none" w:sz="0" w:space="0" w:color="auto"/>
        <w:right w:val="none" w:sz="0" w:space="0" w:color="auto"/>
      </w:divBdr>
    </w:div>
    <w:div w:id="1120101226">
      <w:bodyDiv w:val="1"/>
      <w:marLeft w:val="0"/>
      <w:marRight w:val="0"/>
      <w:marTop w:val="0"/>
      <w:marBottom w:val="0"/>
      <w:divBdr>
        <w:top w:val="none" w:sz="0" w:space="0" w:color="auto"/>
        <w:left w:val="none" w:sz="0" w:space="0" w:color="auto"/>
        <w:bottom w:val="none" w:sz="0" w:space="0" w:color="auto"/>
        <w:right w:val="none" w:sz="0" w:space="0" w:color="auto"/>
      </w:divBdr>
    </w:div>
    <w:div w:id="1219782683">
      <w:bodyDiv w:val="1"/>
      <w:marLeft w:val="0"/>
      <w:marRight w:val="0"/>
      <w:marTop w:val="0"/>
      <w:marBottom w:val="0"/>
      <w:divBdr>
        <w:top w:val="none" w:sz="0" w:space="0" w:color="auto"/>
        <w:left w:val="none" w:sz="0" w:space="0" w:color="auto"/>
        <w:bottom w:val="none" w:sz="0" w:space="0" w:color="auto"/>
        <w:right w:val="none" w:sz="0" w:space="0" w:color="auto"/>
      </w:divBdr>
    </w:div>
    <w:div w:id="1271743199">
      <w:bodyDiv w:val="1"/>
      <w:marLeft w:val="0"/>
      <w:marRight w:val="0"/>
      <w:marTop w:val="0"/>
      <w:marBottom w:val="0"/>
      <w:divBdr>
        <w:top w:val="none" w:sz="0" w:space="0" w:color="auto"/>
        <w:left w:val="none" w:sz="0" w:space="0" w:color="auto"/>
        <w:bottom w:val="none" w:sz="0" w:space="0" w:color="auto"/>
        <w:right w:val="none" w:sz="0" w:space="0" w:color="auto"/>
      </w:divBdr>
      <w:divsChild>
        <w:div w:id="130366714">
          <w:marLeft w:val="360"/>
          <w:marRight w:val="0"/>
          <w:marTop w:val="200"/>
          <w:marBottom w:val="0"/>
          <w:divBdr>
            <w:top w:val="none" w:sz="0" w:space="0" w:color="auto"/>
            <w:left w:val="none" w:sz="0" w:space="0" w:color="auto"/>
            <w:bottom w:val="none" w:sz="0" w:space="0" w:color="auto"/>
            <w:right w:val="none" w:sz="0" w:space="0" w:color="auto"/>
          </w:divBdr>
        </w:div>
        <w:div w:id="162166882">
          <w:marLeft w:val="1080"/>
          <w:marRight w:val="0"/>
          <w:marTop w:val="100"/>
          <w:marBottom w:val="0"/>
          <w:divBdr>
            <w:top w:val="none" w:sz="0" w:space="0" w:color="auto"/>
            <w:left w:val="none" w:sz="0" w:space="0" w:color="auto"/>
            <w:bottom w:val="none" w:sz="0" w:space="0" w:color="auto"/>
            <w:right w:val="none" w:sz="0" w:space="0" w:color="auto"/>
          </w:divBdr>
        </w:div>
        <w:div w:id="268045252">
          <w:marLeft w:val="1080"/>
          <w:marRight w:val="0"/>
          <w:marTop w:val="100"/>
          <w:marBottom w:val="0"/>
          <w:divBdr>
            <w:top w:val="none" w:sz="0" w:space="0" w:color="auto"/>
            <w:left w:val="none" w:sz="0" w:space="0" w:color="auto"/>
            <w:bottom w:val="none" w:sz="0" w:space="0" w:color="auto"/>
            <w:right w:val="none" w:sz="0" w:space="0" w:color="auto"/>
          </w:divBdr>
        </w:div>
        <w:div w:id="714475236">
          <w:marLeft w:val="360"/>
          <w:marRight w:val="0"/>
          <w:marTop w:val="200"/>
          <w:marBottom w:val="0"/>
          <w:divBdr>
            <w:top w:val="none" w:sz="0" w:space="0" w:color="auto"/>
            <w:left w:val="none" w:sz="0" w:space="0" w:color="auto"/>
            <w:bottom w:val="none" w:sz="0" w:space="0" w:color="auto"/>
            <w:right w:val="none" w:sz="0" w:space="0" w:color="auto"/>
          </w:divBdr>
        </w:div>
        <w:div w:id="1395082901">
          <w:marLeft w:val="1080"/>
          <w:marRight w:val="0"/>
          <w:marTop w:val="100"/>
          <w:marBottom w:val="0"/>
          <w:divBdr>
            <w:top w:val="none" w:sz="0" w:space="0" w:color="auto"/>
            <w:left w:val="none" w:sz="0" w:space="0" w:color="auto"/>
            <w:bottom w:val="none" w:sz="0" w:space="0" w:color="auto"/>
            <w:right w:val="none" w:sz="0" w:space="0" w:color="auto"/>
          </w:divBdr>
        </w:div>
        <w:div w:id="89426">
          <w:marLeft w:val="360"/>
          <w:marRight w:val="0"/>
          <w:marTop w:val="200"/>
          <w:marBottom w:val="0"/>
          <w:divBdr>
            <w:top w:val="none" w:sz="0" w:space="0" w:color="auto"/>
            <w:left w:val="none" w:sz="0" w:space="0" w:color="auto"/>
            <w:bottom w:val="none" w:sz="0" w:space="0" w:color="auto"/>
            <w:right w:val="none" w:sz="0" w:space="0" w:color="auto"/>
          </w:divBdr>
        </w:div>
        <w:div w:id="714551253">
          <w:marLeft w:val="1080"/>
          <w:marRight w:val="0"/>
          <w:marTop w:val="100"/>
          <w:marBottom w:val="0"/>
          <w:divBdr>
            <w:top w:val="none" w:sz="0" w:space="0" w:color="auto"/>
            <w:left w:val="none" w:sz="0" w:space="0" w:color="auto"/>
            <w:bottom w:val="none" w:sz="0" w:space="0" w:color="auto"/>
            <w:right w:val="none" w:sz="0" w:space="0" w:color="auto"/>
          </w:divBdr>
        </w:div>
        <w:div w:id="1090589820">
          <w:marLeft w:val="1080"/>
          <w:marRight w:val="0"/>
          <w:marTop w:val="100"/>
          <w:marBottom w:val="0"/>
          <w:divBdr>
            <w:top w:val="none" w:sz="0" w:space="0" w:color="auto"/>
            <w:left w:val="none" w:sz="0" w:space="0" w:color="auto"/>
            <w:bottom w:val="none" w:sz="0" w:space="0" w:color="auto"/>
            <w:right w:val="none" w:sz="0" w:space="0" w:color="auto"/>
          </w:divBdr>
        </w:div>
        <w:div w:id="693313661">
          <w:marLeft w:val="360"/>
          <w:marRight w:val="0"/>
          <w:marTop w:val="200"/>
          <w:marBottom w:val="0"/>
          <w:divBdr>
            <w:top w:val="none" w:sz="0" w:space="0" w:color="auto"/>
            <w:left w:val="none" w:sz="0" w:space="0" w:color="auto"/>
            <w:bottom w:val="none" w:sz="0" w:space="0" w:color="auto"/>
            <w:right w:val="none" w:sz="0" w:space="0" w:color="auto"/>
          </w:divBdr>
        </w:div>
        <w:div w:id="883179639">
          <w:marLeft w:val="1080"/>
          <w:marRight w:val="0"/>
          <w:marTop w:val="100"/>
          <w:marBottom w:val="0"/>
          <w:divBdr>
            <w:top w:val="none" w:sz="0" w:space="0" w:color="auto"/>
            <w:left w:val="none" w:sz="0" w:space="0" w:color="auto"/>
            <w:bottom w:val="none" w:sz="0" w:space="0" w:color="auto"/>
            <w:right w:val="none" w:sz="0" w:space="0" w:color="auto"/>
          </w:divBdr>
        </w:div>
        <w:div w:id="1682584823">
          <w:marLeft w:val="1080"/>
          <w:marRight w:val="0"/>
          <w:marTop w:val="100"/>
          <w:marBottom w:val="0"/>
          <w:divBdr>
            <w:top w:val="none" w:sz="0" w:space="0" w:color="auto"/>
            <w:left w:val="none" w:sz="0" w:space="0" w:color="auto"/>
            <w:bottom w:val="none" w:sz="0" w:space="0" w:color="auto"/>
            <w:right w:val="none" w:sz="0" w:space="0" w:color="auto"/>
          </w:divBdr>
        </w:div>
        <w:div w:id="1743212786">
          <w:marLeft w:val="360"/>
          <w:marRight w:val="0"/>
          <w:marTop w:val="200"/>
          <w:marBottom w:val="0"/>
          <w:divBdr>
            <w:top w:val="none" w:sz="0" w:space="0" w:color="auto"/>
            <w:left w:val="none" w:sz="0" w:space="0" w:color="auto"/>
            <w:bottom w:val="none" w:sz="0" w:space="0" w:color="auto"/>
            <w:right w:val="none" w:sz="0" w:space="0" w:color="auto"/>
          </w:divBdr>
        </w:div>
        <w:div w:id="463236182">
          <w:marLeft w:val="1080"/>
          <w:marRight w:val="0"/>
          <w:marTop w:val="100"/>
          <w:marBottom w:val="0"/>
          <w:divBdr>
            <w:top w:val="none" w:sz="0" w:space="0" w:color="auto"/>
            <w:left w:val="none" w:sz="0" w:space="0" w:color="auto"/>
            <w:bottom w:val="none" w:sz="0" w:space="0" w:color="auto"/>
            <w:right w:val="none" w:sz="0" w:space="0" w:color="auto"/>
          </w:divBdr>
        </w:div>
      </w:divsChild>
    </w:div>
    <w:div w:id="1287196176">
      <w:bodyDiv w:val="1"/>
      <w:marLeft w:val="0"/>
      <w:marRight w:val="0"/>
      <w:marTop w:val="0"/>
      <w:marBottom w:val="0"/>
      <w:divBdr>
        <w:top w:val="none" w:sz="0" w:space="0" w:color="auto"/>
        <w:left w:val="none" w:sz="0" w:space="0" w:color="auto"/>
        <w:bottom w:val="none" w:sz="0" w:space="0" w:color="auto"/>
        <w:right w:val="none" w:sz="0" w:space="0" w:color="auto"/>
      </w:divBdr>
    </w:div>
    <w:div w:id="1340933706">
      <w:bodyDiv w:val="1"/>
      <w:marLeft w:val="0"/>
      <w:marRight w:val="0"/>
      <w:marTop w:val="0"/>
      <w:marBottom w:val="0"/>
      <w:divBdr>
        <w:top w:val="none" w:sz="0" w:space="0" w:color="auto"/>
        <w:left w:val="none" w:sz="0" w:space="0" w:color="auto"/>
        <w:bottom w:val="none" w:sz="0" w:space="0" w:color="auto"/>
        <w:right w:val="none" w:sz="0" w:space="0" w:color="auto"/>
      </w:divBdr>
    </w:div>
    <w:div w:id="1362319705">
      <w:bodyDiv w:val="1"/>
      <w:marLeft w:val="0"/>
      <w:marRight w:val="0"/>
      <w:marTop w:val="0"/>
      <w:marBottom w:val="0"/>
      <w:divBdr>
        <w:top w:val="none" w:sz="0" w:space="0" w:color="auto"/>
        <w:left w:val="none" w:sz="0" w:space="0" w:color="auto"/>
        <w:bottom w:val="none" w:sz="0" w:space="0" w:color="auto"/>
        <w:right w:val="none" w:sz="0" w:space="0" w:color="auto"/>
      </w:divBdr>
      <w:divsChild>
        <w:div w:id="258803667">
          <w:marLeft w:val="360"/>
          <w:marRight w:val="0"/>
          <w:marTop w:val="200"/>
          <w:marBottom w:val="0"/>
          <w:divBdr>
            <w:top w:val="none" w:sz="0" w:space="0" w:color="auto"/>
            <w:left w:val="none" w:sz="0" w:space="0" w:color="auto"/>
            <w:bottom w:val="none" w:sz="0" w:space="0" w:color="auto"/>
            <w:right w:val="none" w:sz="0" w:space="0" w:color="auto"/>
          </w:divBdr>
        </w:div>
        <w:div w:id="192311063">
          <w:marLeft w:val="360"/>
          <w:marRight w:val="0"/>
          <w:marTop w:val="200"/>
          <w:marBottom w:val="0"/>
          <w:divBdr>
            <w:top w:val="none" w:sz="0" w:space="0" w:color="auto"/>
            <w:left w:val="none" w:sz="0" w:space="0" w:color="auto"/>
            <w:bottom w:val="none" w:sz="0" w:space="0" w:color="auto"/>
            <w:right w:val="none" w:sz="0" w:space="0" w:color="auto"/>
          </w:divBdr>
        </w:div>
        <w:div w:id="1394279540">
          <w:marLeft w:val="360"/>
          <w:marRight w:val="0"/>
          <w:marTop w:val="200"/>
          <w:marBottom w:val="0"/>
          <w:divBdr>
            <w:top w:val="none" w:sz="0" w:space="0" w:color="auto"/>
            <w:left w:val="none" w:sz="0" w:space="0" w:color="auto"/>
            <w:bottom w:val="none" w:sz="0" w:space="0" w:color="auto"/>
            <w:right w:val="none" w:sz="0" w:space="0" w:color="auto"/>
          </w:divBdr>
        </w:div>
        <w:div w:id="650601128">
          <w:marLeft w:val="1080"/>
          <w:marRight w:val="0"/>
          <w:marTop w:val="100"/>
          <w:marBottom w:val="0"/>
          <w:divBdr>
            <w:top w:val="none" w:sz="0" w:space="0" w:color="auto"/>
            <w:left w:val="none" w:sz="0" w:space="0" w:color="auto"/>
            <w:bottom w:val="none" w:sz="0" w:space="0" w:color="auto"/>
            <w:right w:val="none" w:sz="0" w:space="0" w:color="auto"/>
          </w:divBdr>
        </w:div>
        <w:div w:id="496965926">
          <w:marLeft w:val="1080"/>
          <w:marRight w:val="0"/>
          <w:marTop w:val="100"/>
          <w:marBottom w:val="0"/>
          <w:divBdr>
            <w:top w:val="none" w:sz="0" w:space="0" w:color="auto"/>
            <w:left w:val="none" w:sz="0" w:space="0" w:color="auto"/>
            <w:bottom w:val="none" w:sz="0" w:space="0" w:color="auto"/>
            <w:right w:val="none" w:sz="0" w:space="0" w:color="auto"/>
          </w:divBdr>
        </w:div>
        <w:div w:id="769349197">
          <w:marLeft w:val="1080"/>
          <w:marRight w:val="0"/>
          <w:marTop w:val="100"/>
          <w:marBottom w:val="0"/>
          <w:divBdr>
            <w:top w:val="none" w:sz="0" w:space="0" w:color="auto"/>
            <w:left w:val="none" w:sz="0" w:space="0" w:color="auto"/>
            <w:bottom w:val="none" w:sz="0" w:space="0" w:color="auto"/>
            <w:right w:val="none" w:sz="0" w:space="0" w:color="auto"/>
          </w:divBdr>
        </w:div>
        <w:div w:id="1456293424">
          <w:marLeft w:val="1080"/>
          <w:marRight w:val="0"/>
          <w:marTop w:val="100"/>
          <w:marBottom w:val="0"/>
          <w:divBdr>
            <w:top w:val="none" w:sz="0" w:space="0" w:color="auto"/>
            <w:left w:val="none" w:sz="0" w:space="0" w:color="auto"/>
            <w:bottom w:val="none" w:sz="0" w:space="0" w:color="auto"/>
            <w:right w:val="none" w:sz="0" w:space="0" w:color="auto"/>
          </w:divBdr>
        </w:div>
        <w:div w:id="2002584051">
          <w:marLeft w:val="1800"/>
          <w:marRight w:val="0"/>
          <w:marTop w:val="100"/>
          <w:marBottom w:val="0"/>
          <w:divBdr>
            <w:top w:val="none" w:sz="0" w:space="0" w:color="auto"/>
            <w:left w:val="none" w:sz="0" w:space="0" w:color="auto"/>
            <w:bottom w:val="none" w:sz="0" w:space="0" w:color="auto"/>
            <w:right w:val="none" w:sz="0" w:space="0" w:color="auto"/>
          </w:divBdr>
        </w:div>
      </w:divsChild>
    </w:div>
    <w:div w:id="1385593264">
      <w:bodyDiv w:val="1"/>
      <w:marLeft w:val="0"/>
      <w:marRight w:val="0"/>
      <w:marTop w:val="0"/>
      <w:marBottom w:val="0"/>
      <w:divBdr>
        <w:top w:val="none" w:sz="0" w:space="0" w:color="auto"/>
        <w:left w:val="none" w:sz="0" w:space="0" w:color="auto"/>
        <w:bottom w:val="none" w:sz="0" w:space="0" w:color="auto"/>
        <w:right w:val="none" w:sz="0" w:space="0" w:color="auto"/>
      </w:divBdr>
      <w:divsChild>
        <w:div w:id="642008017">
          <w:marLeft w:val="547"/>
          <w:marRight w:val="0"/>
          <w:marTop w:val="200"/>
          <w:marBottom w:val="0"/>
          <w:divBdr>
            <w:top w:val="none" w:sz="0" w:space="0" w:color="auto"/>
            <w:left w:val="none" w:sz="0" w:space="0" w:color="auto"/>
            <w:bottom w:val="none" w:sz="0" w:space="0" w:color="auto"/>
            <w:right w:val="none" w:sz="0" w:space="0" w:color="auto"/>
          </w:divBdr>
        </w:div>
        <w:div w:id="924849417">
          <w:marLeft w:val="547"/>
          <w:marRight w:val="0"/>
          <w:marTop w:val="200"/>
          <w:marBottom w:val="0"/>
          <w:divBdr>
            <w:top w:val="none" w:sz="0" w:space="0" w:color="auto"/>
            <w:left w:val="none" w:sz="0" w:space="0" w:color="auto"/>
            <w:bottom w:val="none" w:sz="0" w:space="0" w:color="auto"/>
            <w:right w:val="none" w:sz="0" w:space="0" w:color="auto"/>
          </w:divBdr>
        </w:div>
        <w:div w:id="1152216827">
          <w:marLeft w:val="547"/>
          <w:marRight w:val="0"/>
          <w:marTop w:val="200"/>
          <w:marBottom w:val="0"/>
          <w:divBdr>
            <w:top w:val="none" w:sz="0" w:space="0" w:color="auto"/>
            <w:left w:val="none" w:sz="0" w:space="0" w:color="auto"/>
            <w:bottom w:val="none" w:sz="0" w:space="0" w:color="auto"/>
            <w:right w:val="none" w:sz="0" w:space="0" w:color="auto"/>
          </w:divBdr>
        </w:div>
        <w:div w:id="1347517849">
          <w:marLeft w:val="547"/>
          <w:marRight w:val="0"/>
          <w:marTop w:val="200"/>
          <w:marBottom w:val="0"/>
          <w:divBdr>
            <w:top w:val="none" w:sz="0" w:space="0" w:color="auto"/>
            <w:left w:val="none" w:sz="0" w:space="0" w:color="auto"/>
            <w:bottom w:val="none" w:sz="0" w:space="0" w:color="auto"/>
            <w:right w:val="none" w:sz="0" w:space="0" w:color="auto"/>
          </w:divBdr>
        </w:div>
        <w:div w:id="1913268151">
          <w:marLeft w:val="547"/>
          <w:marRight w:val="0"/>
          <w:marTop w:val="200"/>
          <w:marBottom w:val="0"/>
          <w:divBdr>
            <w:top w:val="none" w:sz="0" w:space="0" w:color="auto"/>
            <w:left w:val="none" w:sz="0" w:space="0" w:color="auto"/>
            <w:bottom w:val="none" w:sz="0" w:space="0" w:color="auto"/>
            <w:right w:val="none" w:sz="0" w:space="0" w:color="auto"/>
          </w:divBdr>
        </w:div>
        <w:div w:id="1464037466">
          <w:marLeft w:val="547"/>
          <w:marRight w:val="0"/>
          <w:marTop w:val="200"/>
          <w:marBottom w:val="0"/>
          <w:divBdr>
            <w:top w:val="none" w:sz="0" w:space="0" w:color="auto"/>
            <w:left w:val="none" w:sz="0" w:space="0" w:color="auto"/>
            <w:bottom w:val="none" w:sz="0" w:space="0" w:color="auto"/>
            <w:right w:val="none" w:sz="0" w:space="0" w:color="auto"/>
          </w:divBdr>
        </w:div>
        <w:div w:id="1769810681">
          <w:marLeft w:val="547"/>
          <w:marRight w:val="0"/>
          <w:marTop w:val="200"/>
          <w:marBottom w:val="0"/>
          <w:divBdr>
            <w:top w:val="none" w:sz="0" w:space="0" w:color="auto"/>
            <w:left w:val="none" w:sz="0" w:space="0" w:color="auto"/>
            <w:bottom w:val="none" w:sz="0" w:space="0" w:color="auto"/>
            <w:right w:val="none" w:sz="0" w:space="0" w:color="auto"/>
          </w:divBdr>
        </w:div>
        <w:div w:id="104933481">
          <w:marLeft w:val="547"/>
          <w:marRight w:val="0"/>
          <w:marTop w:val="200"/>
          <w:marBottom w:val="0"/>
          <w:divBdr>
            <w:top w:val="none" w:sz="0" w:space="0" w:color="auto"/>
            <w:left w:val="none" w:sz="0" w:space="0" w:color="auto"/>
            <w:bottom w:val="none" w:sz="0" w:space="0" w:color="auto"/>
            <w:right w:val="none" w:sz="0" w:space="0" w:color="auto"/>
          </w:divBdr>
        </w:div>
      </w:divsChild>
    </w:div>
    <w:div w:id="1440878980">
      <w:bodyDiv w:val="1"/>
      <w:marLeft w:val="0"/>
      <w:marRight w:val="0"/>
      <w:marTop w:val="0"/>
      <w:marBottom w:val="0"/>
      <w:divBdr>
        <w:top w:val="none" w:sz="0" w:space="0" w:color="auto"/>
        <w:left w:val="none" w:sz="0" w:space="0" w:color="auto"/>
        <w:bottom w:val="none" w:sz="0" w:space="0" w:color="auto"/>
        <w:right w:val="none" w:sz="0" w:space="0" w:color="auto"/>
      </w:divBdr>
    </w:div>
    <w:div w:id="1484659426">
      <w:bodyDiv w:val="1"/>
      <w:marLeft w:val="0"/>
      <w:marRight w:val="0"/>
      <w:marTop w:val="0"/>
      <w:marBottom w:val="0"/>
      <w:divBdr>
        <w:top w:val="none" w:sz="0" w:space="0" w:color="auto"/>
        <w:left w:val="none" w:sz="0" w:space="0" w:color="auto"/>
        <w:bottom w:val="none" w:sz="0" w:space="0" w:color="auto"/>
        <w:right w:val="none" w:sz="0" w:space="0" w:color="auto"/>
      </w:divBdr>
    </w:div>
    <w:div w:id="1541938490">
      <w:bodyDiv w:val="1"/>
      <w:marLeft w:val="0"/>
      <w:marRight w:val="0"/>
      <w:marTop w:val="0"/>
      <w:marBottom w:val="0"/>
      <w:divBdr>
        <w:top w:val="none" w:sz="0" w:space="0" w:color="auto"/>
        <w:left w:val="none" w:sz="0" w:space="0" w:color="auto"/>
        <w:bottom w:val="none" w:sz="0" w:space="0" w:color="auto"/>
        <w:right w:val="none" w:sz="0" w:space="0" w:color="auto"/>
      </w:divBdr>
    </w:div>
    <w:div w:id="1601638557">
      <w:bodyDiv w:val="1"/>
      <w:marLeft w:val="0"/>
      <w:marRight w:val="0"/>
      <w:marTop w:val="0"/>
      <w:marBottom w:val="0"/>
      <w:divBdr>
        <w:top w:val="none" w:sz="0" w:space="0" w:color="auto"/>
        <w:left w:val="none" w:sz="0" w:space="0" w:color="auto"/>
        <w:bottom w:val="none" w:sz="0" w:space="0" w:color="auto"/>
        <w:right w:val="none" w:sz="0" w:space="0" w:color="auto"/>
      </w:divBdr>
      <w:divsChild>
        <w:div w:id="270670646">
          <w:marLeft w:val="360"/>
          <w:marRight w:val="0"/>
          <w:marTop w:val="200"/>
          <w:marBottom w:val="0"/>
          <w:divBdr>
            <w:top w:val="none" w:sz="0" w:space="0" w:color="auto"/>
            <w:left w:val="none" w:sz="0" w:space="0" w:color="auto"/>
            <w:bottom w:val="none" w:sz="0" w:space="0" w:color="auto"/>
            <w:right w:val="none" w:sz="0" w:space="0" w:color="auto"/>
          </w:divBdr>
        </w:div>
        <w:div w:id="854419851">
          <w:marLeft w:val="360"/>
          <w:marRight w:val="0"/>
          <w:marTop w:val="200"/>
          <w:marBottom w:val="0"/>
          <w:divBdr>
            <w:top w:val="none" w:sz="0" w:space="0" w:color="auto"/>
            <w:left w:val="none" w:sz="0" w:space="0" w:color="auto"/>
            <w:bottom w:val="none" w:sz="0" w:space="0" w:color="auto"/>
            <w:right w:val="none" w:sz="0" w:space="0" w:color="auto"/>
          </w:divBdr>
        </w:div>
        <w:div w:id="2040927951">
          <w:marLeft w:val="360"/>
          <w:marRight w:val="0"/>
          <w:marTop w:val="200"/>
          <w:marBottom w:val="0"/>
          <w:divBdr>
            <w:top w:val="none" w:sz="0" w:space="0" w:color="auto"/>
            <w:left w:val="none" w:sz="0" w:space="0" w:color="auto"/>
            <w:bottom w:val="none" w:sz="0" w:space="0" w:color="auto"/>
            <w:right w:val="none" w:sz="0" w:space="0" w:color="auto"/>
          </w:divBdr>
        </w:div>
        <w:div w:id="901406679">
          <w:marLeft w:val="360"/>
          <w:marRight w:val="0"/>
          <w:marTop w:val="200"/>
          <w:marBottom w:val="0"/>
          <w:divBdr>
            <w:top w:val="none" w:sz="0" w:space="0" w:color="auto"/>
            <w:left w:val="none" w:sz="0" w:space="0" w:color="auto"/>
            <w:bottom w:val="none" w:sz="0" w:space="0" w:color="auto"/>
            <w:right w:val="none" w:sz="0" w:space="0" w:color="auto"/>
          </w:divBdr>
        </w:div>
        <w:div w:id="312175853">
          <w:marLeft w:val="360"/>
          <w:marRight w:val="0"/>
          <w:marTop w:val="200"/>
          <w:marBottom w:val="0"/>
          <w:divBdr>
            <w:top w:val="none" w:sz="0" w:space="0" w:color="auto"/>
            <w:left w:val="none" w:sz="0" w:space="0" w:color="auto"/>
            <w:bottom w:val="none" w:sz="0" w:space="0" w:color="auto"/>
            <w:right w:val="none" w:sz="0" w:space="0" w:color="auto"/>
          </w:divBdr>
        </w:div>
        <w:div w:id="715815316">
          <w:marLeft w:val="360"/>
          <w:marRight w:val="0"/>
          <w:marTop w:val="200"/>
          <w:marBottom w:val="0"/>
          <w:divBdr>
            <w:top w:val="none" w:sz="0" w:space="0" w:color="auto"/>
            <w:left w:val="none" w:sz="0" w:space="0" w:color="auto"/>
            <w:bottom w:val="none" w:sz="0" w:space="0" w:color="auto"/>
            <w:right w:val="none" w:sz="0" w:space="0" w:color="auto"/>
          </w:divBdr>
        </w:div>
      </w:divsChild>
    </w:div>
    <w:div w:id="1753045080">
      <w:bodyDiv w:val="1"/>
      <w:marLeft w:val="0"/>
      <w:marRight w:val="0"/>
      <w:marTop w:val="0"/>
      <w:marBottom w:val="0"/>
      <w:divBdr>
        <w:top w:val="none" w:sz="0" w:space="0" w:color="auto"/>
        <w:left w:val="none" w:sz="0" w:space="0" w:color="auto"/>
        <w:bottom w:val="none" w:sz="0" w:space="0" w:color="auto"/>
        <w:right w:val="none" w:sz="0" w:space="0" w:color="auto"/>
      </w:divBdr>
      <w:divsChild>
        <w:div w:id="1772437094">
          <w:marLeft w:val="360"/>
          <w:marRight w:val="0"/>
          <w:marTop w:val="200"/>
          <w:marBottom w:val="0"/>
          <w:divBdr>
            <w:top w:val="none" w:sz="0" w:space="0" w:color="auto"/>
            <w:left w:val="none" w:sz="0" w:space="0" w:color="auto"/>
            <w:bottom w:val="none" w:sz="0" w:space="0" w:color="auto"/>
            <w:right w:val="none" w:sz="0" w:space="0" w:color="auto"/>
          </w:divBdr>
        </w:div>
        <w:div w:id="1153763831">
          <w:marLeft w:val="360"/>
          <w:marRight w:val="0"/>
          <w:marTop w:val="200"/>
          <w:marBottom w:val="0"/>
          <w:divBdr>
            <w:top w:val="none" w:sz="0" w:space="0" w:color="auto"/>
            <w:left w:val="none" w:sz="0" w:space="0" w:color="auto"/>
            <w:bottom w:val="none" w:sz="0" w:space="0" w:color="auto"/>
            <w:right w:val="none" w:sz="0" w:space="0" w:color="auto"/>
          </w:divBdr>
        </w:div>
        <w:div w:id="2110079675">
          <w:marLeft w:val="360"/>
          <w:marRight w:val="0"/>
          <w:marTop w:val="200"/>
          <w:marBottom w:val="0"/>
          <w:divBdr>
            <w:top w:val="none" w:sz="0" w:space="0" w:color="auto"/>
            <w:left w:val="none" w:sz="0" w:space="0" w:color="auto"/>
            <w:bottom w:val="none" w:sz="0" w:space="0" w:color="auto"/>
            <w:right w:val="none" w:sz="0" w:space="0" w:color="auto"/>
          </w:divBdr>
        </w:div>
        <w:div w:id="156532677">
          <w:marLeft w:val="360"/>
          <w:marRight w:val="0"/>
          <w:marTop w:val="200"/>
          <w:marBottom w:val="0"/>
          <w:divBdr>
            <w:top w:val="none" w:sz="0" w:space="0" w:color="auto"/>
            <w:left w:val="none" w:sz="0" w:space="0" w:color="auto"/>
            <w:bottom w:val="none" w:sz="0" w:space="0" w:color="auto"/>
            <w:right w:val="none" w:sz="0" w:space="0" w:color="auto"/>
          </w:divBdr>
        </w:div>
      </w:divsChild>
    </w:div>
    <w:div w:id="1769620224">
      <w:bodyDiv w:val="1"/>
      <w:marLeft w:val="0"/>
      <w:marRight w:val="0"/>
      <w:marTop w:val="0"/>
      <w:marBottom w:val="0"/>
      <w:divBdr>
        <w:top w:val="none" w:sz="0" w:space="0" w:color="auto"/>
        <w:left w:val="none" w:sz="0" w:space="0" w:color="auto"/>
        <w:bottom w:val="none" w:sz="0" w:space="0" w:color="auto"/>
        <w:right w:val="none" w:sz="0" w:space="0" w:color="auto"/>
      </w:divBdr>
      <w:divsChild>
        <w:div w:id="49378432">
          <w:marLeft w:val="864"/>
          <w:marRight w:val="0"/>
          <w:marTop w:val="134"/>
          <w:marBottom w:val="0"/>
          <w:divBdr>
            <w:top w:val="none" w:sz="0" w:space="0" w:color="auto"/>
            <w:left w:val="none" w:sz="0" w:space="0" w:color="auto"/>
            <w:bottom w:val="none" w:sz="0" w:space="0" w:color="auto"/>
            <w:right w:val="none" w:sz="0" w:space="0" w:color="auto"/>
          </w:divBdr>
        </w:div>
        <w:div w:id="4795256">
          <w:marLeft w:val="864"/>
          <w:marRight w:val="0"/>
          <w:marTop w:val="134"/>
          <w:marBottom w:val="0"/>
          <w:divBdr>
            <w:top w:val="none" w:sz="0" w:space="0" w:color="auto"/>
            <w:left w:val="none" w:sz="0" w:space="0" w:color="auto"/>
            <w:bottom w:val="none" w:sz="0" w:space="0" w:color="auto"/>
            <w:right w:val="none" w:sz="0" w:space="0" w:color="auto"/>
          </w:divBdr>
        </w:div>
        <w:div w:id="623851813">
          <w:marLeft w:val="864"/>
          <w:marRight w:val="0"/>
          <w:marTop w:val="134"/>
          <w:marBottom w:val="0"/>
          <w:divBdr>
            <w:top w:val="none" w:sz="0" w:space="0" w:color="auto"/>
            <w:left w:val="none" w:sz="0" w:space="0" w:color="auto"/>
            <w:bottom w:val="none" w:sz="0" w:space="0" w:color="auto"/>
            <w:right w:val="none" w:sz="0" w:space="0" w:color="auto"/>
          </w:divBdr>
        </w:div>
        <w:div w:id="709182228">
          <w:marLeft w:val="864"/>
          <w:marRight w:val="0"/>
          <w:marTop w:val="134"/>
          <w:marBottom w:val="0"/>
          <w:divBdr>
            <w:top w:val="none" w:sz="0" w:space="0" w:color="auto"/>
            <w:left w:val="none" w:sz="0" w:space="0" w:color="auto"/>
            <w:bottom w:val="none" w:sz="0" w:space="0" w:color="auto"/>
            <w:right w:val="none" w:sz="0" w:space="0" w:color="auto"/>
          </w:divBdr>
        </w:div>
      </w:divsChild>
    </w:div>
    <w:div w:id="1783916044">
      <w:bodyDiv w:val="1"/>
      <w:marLeft w:val="0"/>
      <w:marRight w:val="0"/>
      <w:marTop w:val="0"/>
      <w:marBottom w:val="0"/>
      <w:divBdr>
        <w:top w:val="none" w:sz="0" w:space="0" w:color="auto"/>
        <w:left w:val="none" w:sz="0" w:space="0" w:color="auto"/>
        <w:bottom w:val="none" w:sz="0" w:space="0" w:color="auto"/>
        <w:right w:val="none" w:sz="0" w:space="0" w:color="auto"/>
      </w:divBdr>
    </w:div>
    <w:div w:id="1800610172">
      <w:bodyDiv w:val="1"/>
      <w:marLeft w:val="0"/>
      <w:marRight w:val="0"/>
      <w:marTop w:val="0"/>
      <w:marBottom w:val="0"/>
      <w:divBdr>
        <w:top w:val="none" w:sz="0" w:space="0" w:color="auto"/>
        <w:left w:val="none" w:sz="0" w:space="0" w:color="auto"/>
        <w:bottom w:val="none" w:sz="0" w:space="0" w:color="auto"/>
        <w:right w:val="none" w:sz="0" w:space="0" w:color="auto"/>
      </w:divBdr>
      <w:divsChild>
        <w:div w:id="822309239">
          <w:marLeft w:val="360"/>
          <w:marRight w:val="0"/>
          <w:marTop w:val="200"/>
          <w:marBottom w:val="0"/>
          <w:divBdr>
            <w:top w:val="none" w:sz="0" w:space="0" w:color="auto"/>
            <w:left w:val="none" w:sz="0" w:space="0" w:color="auto"/>
            <w:bottom w:val="none" w:sz="0" w:space="0" w:color="auto"/>
            <w:right w:val="none" w:sz="0" w:space="0" w:color="auto"/>
          </w:divBdr>
        </w:div>
        <w:div w:id="32732022">
          <w:marLeft w:val="360"/>
          <w:marRight w:val="0"/>
          <w:marTop w:val="200"/>
          <w:marBottom w:val="0"/>
          <w:divBdr>
            <w:top w:val="none" w:sz="0" w:space="0" w:color="auto"/>
            <w:left w:val="none" w:sz="0" w:space="0" w:color="auto"/>
            <w:bottom w:val="none" w:sz="0" w:space="0" w:color="auto"/>
            <w:right w:val="none" w:sz="0" w:space="0" w:color="auto"/>
          </w:divBdr>
        </w:div>
        <w:div w:id="1869878612">
          <w:marLeft w:val="1080"/>
          <w:marRight w:val="0"/>
          <w:marTop w:val="100"/>
          <w:marBottom w:val="0"/>
          <w:divBdr>
            <w:top w:val="none" w:sz="0" w:space="0" w:color="auto"/>
            <w:left w:val="none" w:sz="0" w:space="0" w:color="auto"/>
            <w:bottom w:val="none" w:sz="0" w:space="0" w:color="auto"/>
            <w:right w:val="none" w:sz="0" w:space="0" w:color="auto"/>
          </w:divBdr>
        </w:div>
        <w:div w:id="60443401">
          <w:marLeft w:val="1080"/>
          <w:marRight w:val="0"/>
          <w:marTop w:val="100"/>
          <w:marBottom w:val="0"/>
          <w:divBdr>
            <w:top w:val="none" w:sz="0" w:space="0" w:color="auto"/>
            <w:left w:val="none" w:sz="0" w:space="0" w:color="auto"/>
            <w:bottom w:val="none" w:sz="0" w:space="0" w:color="auto"/>
            <w:right w:val="none" w:sz="0" w:space="0" w:color="auto"/>
          </w:divBdr>
        </w:div>
        <w:div w:id="1950504385">
          <w:marLeft w:val="360"/>
          <w:marRight w:val="0"/>
          <w:marTop w:val="200"/>
          <w:marBottom w:val="0"/>
          <w:divBdr>
            <w:top w:val="none" w:sz="0" w:space="0" w:color="auto"/>
            <w:left w:val="none" w:sz="0" w:space="0" w:color="auto"/>
            <w:bottom w:val="none" w:sz="0" w:space="0" w:color="auto"/>
            <w:right w:val="none" w:sz="0" w:space="0" w:color="auto"/>
          </w:divBdr>
        </w:div>
        <w:div w:id="1855143071">
          <w:marLeft w:val="360"/>
          <w:marRight w:val="0"/>
          <w:marTop w:val="200"/>
          <w:marBottom w:val="0"/>
          <w:divBdr>
            <w:top w:val="none" w:sz="0" w:space="0" w:color="auto"/>
            <w:left w:val="none" w:sz="0" w:space="0" w:color="auto"/>
            <w:bottom w:val="none" w:sz="0" w:space="0" w:color="auto"/>
            <w:right w:val="none" w:sz="0" w:space="0" w:color="auto"/>
          </w:divBdr>
        </w:div>
        <w:div w:id="1046248821">
          <w:marLeft w:val="1080"/>
          <w:marRight w:val="0"/>
          <w:marTop w:val="100"/>
          <w:marBottom w:val="0"/>
          <w:divBdr>
            <w:top w:val="none" w:sz="0" w:space="0" w:color="auto"/>
            <w:left w:val="none" w:sz="0" w:space="0" w:color="auto"/>
            <w:bottom w:val="none" w:sz="0" w:space="0" w:color="auto"/>
            <w:right w:val="none" w:sz="0" w:space="0" w:color="auto"/>
          </w:divBdr>
        </w:div>
        <w:div w:id="627509009">
          <w:marLeft w:val="1080"/>
          <w:marRight w:val="0"/>
          <w:marTop w:val="100"/>
          <w:marBottom w:val="0"/>
          <w:divBdr>
            <w:top w:val="none" w:sz="0" w:space="0" w:color="auto"/>
            <w:left w:val="none" w:sz="0" w:space="0" w:color="auto"/>
            <w:bottom w:val="none" w:sz="0" w:space="0" w:color="auto"/>
            <w:right w:val="none" w:sz="0" w:space="0" w:color="auto"/>
          </w:divBdr>
        </w:div>
        <w:div w:id="973022214">
          <w:marLeft w:val="1080"/>
          <w:marRight w:val="0"/>
          <w:marTop w:val="100"/>
          <w:marBottom w:val="0"/>
          <w:divBdr>
            <w:top w:val="none" w:sz="0" w:space="0" w:color="auto"/>
            <w:left w:val="none" w:sz="0" w:space="0" w:color="auto"/>
            <w:bottom w:val="none" w:sz="0" w:space="0" w:color="auto"/>
            <w:right w:val="none" w:sz="0" w:space="0" w:color="auto"/>
          </w:divBdr>
        </w:div>
        <w:div w:id="1708603902">
          <w:marLeft w:val="1080"/>
          <w:marRight w:val="0"/>
          <w:marTop w:val="100"/>
          <w:marBottom w:val="0"/>
          <w:divBdr>
            <w:top w:val="none" w:sz="0" w:space="0" w:color="auto"/>
            <w:left w:val="none" w:sz="0" w:space="0" w:color="auto"/>
            <w:bottom w:val="none" w:sz="0" w:space="0" w:color="auto"/>
            <w:right w:val="none" w:sz="0" w:space="0" w:color="auto"/>
          </w:divBdr>
        </w:div>
        <w:div w:id="650450618">
          <w:marLeft w:val="1080"/>
          <w:marRight w:val="0"/>
          <w:marTop w:val="100"/>
          <w:marBottom w:val="0"/>
          <w:divBdr>
            <w:top w:val="none" w:sz="0" w:space="0" w:color="auto"/>
            <w:left w:val="none" w:sz="0" w:space="0" w:color="auto"/>
            <w:bottom w:val="none" w:sz="0" w:space="0" w:color="auto"/>
            <w:right w:val="none" w:sz="0" w:space="0" w:color="auto"/>
          </w:divBdr>
        </w:div>
      </w:divsChild>
    </w:div>
    <w:div w:id="1822379533">
      <w:bodyDiv w:val="1"/>
      <w:marLeft w:val="0"/>
      <w:marRight w:val="0"/>
      <w:marTop w:val="0"/>
      <w:marBottom w:val="0"/>
      <w:divBdr>
        <w:top w:val="none" w:sz="0" w:space="0" w:color="auto"/>
        <w:left w:val="none" w:sz="0" w:space="0" w:color="auto"/>
        <w:bottom w:val="none" w:sz="0" w:space="0" w:color="auto"/>
        <w:right w:val="none" w:sz="0" w:space="0" w:color="auto"/>
      </w:divBdr>
    </w:div>
    <w:div w:id="1901095179">
      <w:bodyDiv w:val="1"/>
      <w:marLeft w:val="0"/>
      <w:marRight w:val="0"/>
      <w:marTop w:val="0"/>
      <w:marBottom w:val="0"/>
      <w:divBdr>
        <w:top w:val="none" w:sz="0" w:space="0" w:color="auto"/>
        <w:left w:val="none" w:sz="0" w:space="0" w:color="auto"/>
        <w:bottom w:val="none" w:sz="0" w:space="0" w:color="auto"/>
        <w:right w:val="none" w:sz="0" w:space="0" w:color="auto"/>
      </w:divBdr>
    </w:div>
    <w:div w:id="1903907066">
      <w:bodyDiv w:val="1"/>
      <w:marLeft w:val="0"/>
      <w:marRight w:val="0"/>
      <w:marTop w:val="0"/>
      <w:marBottom w:val="0"/>
      <w:divBdr>
        <w:top w:val="none" w:sz="0" w:space="0" w:color="auto"/>
        <w:left w:val="none" w:sz="0" w:space="0" w:color="auto"/>
        <w:bottom w:val="none" w:sz="0" w:space="0" w:color="auto"/>
        <w:right w:val="none" w:sz="0" w:space="0" w:color="auto"/>
      </w:divBdr>
    </w:div>
    <w:div w:id="1996493563">
      <w:bodyDiv w:val="1"/>
      <w:marLeft w:val="0"/>
      <w:marRight w:val="0"/>
      <w:marTop w:val="0"/>
      <w:marBottom w:val="0"/>
      <w:divBdr>
        <w:top w:val="none" w:sz="0" w:space="0" w:color="auto"/>
        <w:left w:val="none" w:sz="0" w:space="0" w:color="auto"/>
        <w:bottom w:val="none" w:sz="0" w:space="0" w:color="auto"/>
        <w:right w:val="none" w:sz="0" w:space="0" w:color="auto"/>
      </w:divBdr>
    </w:div>
    <w:div w:id="1999843474">
      <w:bodyDiv w:val="1"/>
      <w:marLeft w:val="0"/>
      <w:marRight w:val="0"/>
      <w:marTop w:val="0"/>
      <w:marBottom w:val="0"/>
      <w:divBdr>
        <w:top w:val="none" w:sz="0" w:space="0" w:color="auto"/>
        <w:left w:val="none" w:sz="0" w:space="0" w:color="auto"/>
        <w:bottom w:val="none" w:sz="0" w:space="0" w:color="auto"/>
        <w:right w:val="none" w:sz="0" w:space="0" w:color="auto"/>
      </w:divBdr>
    </w:div>
    <w:div w:id="2054117496">
      <w:bodyDiv w:val="1"/>
      <w:marLeft w:val="0"/>
      <w:marRight w:val="0"/>
      <w:marTop w:val="0"/>
      <w:marBottom w:val="0"/>
      <w:divBdr>
        <w:top w:val="none" w:sz="0" w:space="0" w:color="auto"/>
        <w:left w:val="none" w:sz="0" w:space="0" w:color="auto"/>
        <w:bottom w:val="none" w:sz="0" w:space="0" w:color="auto"/>
        <w:right w:val="none" w:sz="0" w:space="0" w:color="auto"/>
      </w:divBdr>
      <w:divsChild>
        <w:div w:id="1848589985">
          <w:marLeft w:val="662"/>
          <w:marRight w:val="0"/>
          <w:marTop w:val="96"/>
          <w:marBottom w:val="0"/>
          <w:divBdr>
            <w:top w:val="none" w:sz="0" w:space="0" w:color="auto"/>
            <w:left w:val="none" w:sz="0" w:space="0" w:color="auto"/>
            <w:bottom w:val="none" w:sz="0" w:space="0" w:color="auto"/>
            <w:right w:val="none" w:sz="0" w:space="0" w:color="auto"/>
          </w:divBdr>
        </w:div>
        <w:div w:id="828327766">
          <w:marLeft w:val="662"/>
          <w:marRight w:val="0"/>
          <w:marTop w:val="96"/>
          <w:marBottom w:val="0"/>
          <w:divBdr>
            <w:top w:val="none" w:sz="0" w:space="0" w:color="auto"/>
            <w:left w:val="none" w:sz="0" w:space="0" w:color="auto"/>
            <w:bottom w:val="none" w:sz="0" w:space="0" w:color="auto"/>
            <w:right w:val="none" w:sz="0" w:space="0" w:color="auto"/>
          </w:divBdr>
        </w:div>
        <w:div w:id="810442807">
          <w:marLeft w:val="662"/>
          <w:marRight w:val="0"/>
          <w:marTop w:val="96"/>
          <w:marBottom w:val="0"/>
          <w:divBdr>
            <w:top w:val="none" w:sz="0" w:space="0" w:color="auto"/>
            <w:left w:val="none" w:sz="0" w:space="0" w:color="auto"/>
            <w:bottom w:val="none" w:sz="0" w:space="0" w:color="auto"/>
            <w:right w:val="none" w:sz="0" w:space="0" w:color="auto"/>
          </w:divBdr>
        </w:div>
        <w:div w:id="181626350">
          <w:marLeft w:val="662"/>
          <w:marRight w:val="0"/>
          <w:marTop w:val="96"/>
          <w:marBottom w:val="0"/>
          <w:divBdr>
            <w:top w:val="none" w:sz="0" w:space="0" w:color="auto"/>
            <w:left w:val="none" w:sz="0" w:space="0" w:color="auto"/>
            <w:bottom w:val="none" w:sz="0" w:space="0" w:color="auto"/>
            <w:right w:val="none" w:sz="0" w:space="0" w:color="auto"/>
          </w:divBdr>
        </w:div>
      </w:divsChild>
    </w:div>
    <w:div w:id="2133284053">
      <w:bodyDiv w:val="1"/>
      <w:marLeft w:val="0"/>
      <w:marRight w:val="0"/>
      <w:marTop w:val="0"/>
      <w:marBottom w:val="0"/>
      <w:divBdr>
        <w:top w:val="none" w:sz="0" w:space="0" w:color="auto"/>
        <w:left w:val="none" w:sz="0" w:space="0" w:color="auto"/>
        <w:bottom w:val="none" w:sz="0" w:space="0" w:color="auto"/>
        <w:right w:val="none" w:sz="0" w:space="0" w:color="auto"/>
      </w:divBdr>
      <w:divsChild>
        <w:div w:id="385033330">
          <w:marLeft w:val="360"/>
          <w:marRight w:val="0"/>
          <w:marTop w:val="200"/>
          <w:marBottom w:val="0"/>
          <w:divBdr>
            <w:top w:val="none" w:sz="0" w:space="0" w:color="auto"/>
            <w:left w:val="none" w:sz="0" w:space="0" w:color="auto"/>
            <w:bottom w:val="none" w:sz="0" w:space="0" w:color="auto"/>
            <w:right w:val="none" w:sz="0" w:space="0" w:color="auto"/>
          </w:divBdr>
        </w:div>
        <w:div w:id="90145110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605C7-EC2E-4265-A2AB-E3E39650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5064</Words>
  <Characters>26843</Characters>
  <Application>Microsoft Office Word</Application>
  <DocSecurity>0</DocSecurity>
  <Lines>223</Lines>
  <Paragraphs>63</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31844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Olav Dahl</dc:creator>
  <cp:keywords/>
  <dc:description/>
  <cp:lastModifiedBy>Knut Olav Dahl</cp:lastModifiedBy>
  <cp:revision>3</cp:revision>
  <cp:lastPrinted>2017-02-02T13:34:00Z</cp:lastPrinted>
  <dcterms:created xsi:type="dcterms:W3CDTF">2017-02-03T10:22:00Z</dcterms:created>
  <dcterms:modified xsi:type="dcterms:W3CDTF">2017-02-03T10:25:00Z</dcterms:modified>
</cp:coreProperties>
</file>