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04" w:rsidRDefault="0010325A">
      <w:pPr>
        <w:rPr>
          <w:sz w:val="24"/>
          <w:szCs w:val="24"/>
        </w:rPr>
      </w:pPr>
      <w:r>
        <w:rPr>
          <w:b/>
          <w:sz w:val="28"/>
          <w:szCs w:val="28"/>
        </w:rPr>
        <w:t xml:space="preserve">NOTAT / RESUME FOR </w:t>
      </w:r>
      <w:r w:rsidR="00673F8A">
        <w:rPr>
          <w:b/>
          <w:sz w:val="28"/>
          <w:szCs w:val="28"/>
        </w:rPr>
        <w:t>OMDISKUTERTE VEDTAK / HENDELSER</w:t>
      </w:r>
      <w:r>
        <w:rPr>
          <w:b/>
          <w:sz w:val="28"/>
          <w:szCs w:val="28"/>
        </w:rPr>
        <w:t xml:space="preserve"> I RINGSAKER OG OMEGN TRAVLAG FRA HØSTEN 2016</w:t>
      </w:r>
    </w:p>
    <w:p w:rsidR="0010325A" w:rsidRDefault="0010325A">
      <w:pPr>
        <w:rPr>
          <w:sz w:val="24"/>
          <w:szCs w:val="24"/>
        </w:rPr>
      </w:pPr>
    </w:p>
    <w:p w:rsidR="00FA4174" w:rsidRDefault="0010325A">
      <w:pPr>
        <w:rPr>
          <w:sz w:val="24"/>
          <w:szCs w:val="24"/>
        </w:rPr>
      </w:pPr>
      <w:r>
        <w:rPr>
          <w:sz w:val="24"/>
          <w:szCs w:val="24"/>
        </w:rPr>
        <w:t>Styret forhandlet med Biri Trav AS om kjøp av tjenester under henvisning til en strategiplan.  Kjøp av tjenester ble etter hvert bundet opp mot kjøp av ny startbil for Biri Travbane til en million kroner.  Motytelse fra Biri Trav AS skulle være en tiårig avtale om gratis leie av amatørstall  (6 bokser), profilering under et antall V75arrangementer og ca. 100 middager pr år.</w:t>
      </w:r>
      <w:r w:rsidR="00FA4174">
        <w:rPr>
          <w:sz w:val="24"/>
          <w:szCs w:val="24"/>
        </w:rPr>
        <w:t xml:space="preserve">  Kritikerne, som i vesentlig grad er amatørtrenere, har problemer med å forstå hvorfor en avtale skal bindes opp mot kjøp av en startbil og særlig kjøp av så mange middager – noe som minner mer om en selskapsklubb enn et travlag.  Det er vanskelig å skjønne at tjenester ut over bruk av amatørstallen stimulerer amatørtrenerne i laget – noe som bør være vesentlig i et travlag.</w:t>
      </w:r>
    </w:p>
    <w:p w:rsidR="00FA4174" w:rsidRDefault="00FA4174">
      <w:pPr>
        <w:rPr>
          <w:sz w:val="24"/>
          <w:szCs w:val="24"/>
        </w:rPr>
      </w:pPr>
    </w:p>
    <w:p w:rsidR="004F2BD4" w:rsidRDefault="00FA4174">
      <w:pPr>
        <w:rPr>
          <w:sz w:val="24"/>
          <w:szCs w:val="24"/>
        </w:rPr>
      </w:pPr>
      <w:r>
        <w:rPr>
          <w:sz w:val="24"/>
          <w:szCs w:val="24"/>
        </w:rPr>
        <w:t>For å finansiere kjøp av startbil til Biri Travbane var det nødvendig med to ekstraordinære generalforsamlinger med 2/3 flertall</w:t>
      </w:r>
      <w:r w:rsidR="006F3CC7">
        <w:rPr>
          <w:sz w:val="24"/>
          <w:szCs w:val="24"/>
        </w:rPr>
        <w:t xml:space="preserve"> for tillatelse til bruk av en million kroner.  Begge de to generalforsamlinger hadde 2/3 flertall for forslaget om bruk av en million kroner til kjøp av startbil til Biri Travbane.  Første ekstraordinære generalforsamling med nesten ingen frammøtte amatørtrenere hadde stort flertall for avtalen mens andre generalforsamling med flere amatørtrenere hadde knappe 2/3 flertall.  Avtale</w:t>
      </w:r>
      <w:r w:rsidR="004F2BD4">
        <w:rPr>
          <w:sz w:val="24"/>
          <w:szCs w:val="24"/>
        </w:rPr>
        <w:t xml:space="preserve"> med Biri Trav AS er sluttført.  De som ga uttrykk for å være kritiske til avtalen ble forsøkt latterliggjort og argumenter ble ikke hørt / tatt på alvor.  Sentrale personer er styret</w:t>
      </w:r>
      <w:r w:rsidR="006E7E07">
        <w:rPr>
          <w:sz w:val="24"/>
          <w:szCs w:val="24"/>
        </w:rPr>
        <w:t xml:space="preserve"> og dets leder</w:t>
      </w:r>
      <w:r w:rsidR="004F2BD4">
        <w:rPr>
          <w:sz w:val="24"/>
          <w:szCs w:val="24"/>
        </w:rPr>
        <w:t>.</w:t>
      </w:r>
    </w:p>
    <w:p w:rsidR="004F2BD4" w:rsidRDefault="004F2BD4">
      <w:pPr>
        <w:rPr>
          <w:sz w:val="24"/>
          <w:szCs w:val="24"/>
        </w:rPr>
      </w:pPr>
    </w:p>
    <w:p w:rsidR="003E0223" w:rsidRDefault="004F2BD4">
      <w:pPr>
        <w:rPr>
          <w:sz w:val="24"/>
          <w:szCs w:val="24"/>
        </w:rPr>
      </w:pPr>
      <w:r>
        <w:rPr>
          <w:sz w:val="24"/>
          <w:szCs w:val="24"/>
        </w:rPr>
        <w:t xml:space="preserve">Flere amatørtrenere fremmet forslag for ordinær generalforsamling i januar 2017 om at travlaget skulle bruke noen titalls tusen kroner på opprusting av treningsveger i et område i Ringsaker med stor tetthet med travhester i trening.  Området brukes av ca halvparten av lagets amatørtrenere.  Sett hen til avtalen om kjøp av startbil til Biri </w:t>
      </w:r>
      <w:r w:rsidR="00C777D0">
        <w:rPr>
          <w:sz w:val="24"/>
          <w:szCs w:val="24"/>
        </w:rPr>
        <w:t xml:space="preserve">syntes det rimelig med et tiltak som kunne stimulere til både flere og bedre travhester innen laget.  Travlagets styre anbefalte ikke generalforsamlingen å støtte forslaget på grunn av faren for </w:t>
      </w:r>
      <w:r w:rsidR="006E7E07">
        <w:rPr>
          <w:sz w:val="24"/>
          <w:szCs w:val="24"/>
        </w:rPr>
        <w:t>“</w:t>
      </w:r>
      <w:r w:rsidR="00C777D0">
        <w:rPr>
          <w:sz w:val="24"/>
          <w:szCs w:val="24"/>
        </w:rPr>
        <w:t>misunnelse</w:t>
      </w:r>
      <w:r w:rsidR="006E7E07">
        <w:rPr>
          <w:sz w:val="24"/>
          <w:szCs w:val="24"/>
        </w:rPr>
        <w:t>”</w:t>
      </w:r>
      <w:r w:rsidR="00C777D0">
        <w:rPr>
          <w:sz w:val="24"/>
          <w:szCs w:val="24"/>
        </w:rPr>
        <w:t xml:space="preserve"> blant m</w:t>
      </w:r>
      <w:r w:rsidR="00673F8A">
        <w:rPr>
          <w:sz w:val="24"/>
          <w:szCs w:val="24"/>
        </w:rPr>
        <w:t>edlemmene og under henvisning at</w:t>
      </w:r>
      <w:r w:rsidR="00C777D0">
        <w:rPr>
          <w:sz w:val="24"/>
          <w:szCs w:val="24"/>
        </w:rPr>
        <w:t xml:space="preserve"> strategiplanen ikke tillot dette.  Begrunnelsene synes etter forslagsstillernes syn helt “i tåka” og synliggjør “forakt” for personene, som </w:t>
      </w:r>
      <w:r w:rsidR="00673F8A">
        <w:rPr>
          <w:sz w:val="24"/>
          <w:szCs w:val="24"/>
        </w:rPr>
        <w:t xml:space="preserve">er de samme som </w:t>
      </w:r>
      <w:r w:rsidR="00C777D0">
        <w:rPr>
          <w:sz w:val="24"/>
          <w:szCs w:val="24"/>
        </w:rPr>
        <w:t>også har vært kritiske til avtalen med Biri Trav.  Omtalt forslag ble aldri behandlet under generalforsamlingen da leder/ordstyrer foreslo videre behandling i styret.</w:t>
      </w:r>
      <w:r w:rsidR="003E0223">
        <w:rPr>
          <w:sz w:val="24"/>
          <w:szCs w:val="24"/>
        </w:rPr>
        <w:t xml:space="preserve">  Dette ble bifalt av flertallet i generalforsamlingen uten av noen trekte det opprinnelige forslaget.</w:t>
      </w:r>
    </w:p>
    <w:p w:rsidR="003E0223" w:rsidRDefault="003E0223">
      <w:pPr>
        <w:rPr>
          <w:sz w:val="24"/>
          <w:szCs w:val="24"/>
        </w:rPr>
      </w:pPr>
    </w:p>
    <w:p w:rsidR="0010325A" w:rsidRDefault="00FA4174">
      <w:pPr>
        <w:rPr>
          <w:sz w:val="24"/>
          <w:szCs w:val="24"/>
        </w:rPr>
      </w:pPr>
      <w:r>
        <w:rPr>
          <w:sz w:val="24"/>
          <w:szCs w:val="24"/>
        </w:rPr>
        <w:lastRenderedPageBreak/>
        <w:t xml:space="preserve"> </w:t>
      </w:r>
      <w:r w:rsidR="003E0223">
        <w:rPr>
          <w:sz w:val="24"/>
          <w:szCs w:val="24"/>
        </w:rPr>
        <w:t>Forslag til ordinær generalforsamling om kjøp av vaskemaskin for dekken ble anbefalt og sett positivt på av styret.  Dette forslaget ble også overlatt til styret å behandle videre.  Kritikerne av styret har problemer med å forstå at en vaskemaskin for dekken til 60. – 70.000 fremmer travsporten i Ringsaker.</w:t>
      </w:r>
    </w:p>
    <w:p w:rsidR="003E0223" w:rsidRDefault="003E0223">
      <w:pPr>
        <w:rPr>
          <w:sz w:val="24"/>
          <w:szCs w:val="24"/>
        </w:rPr>
      </w:pPr>
    </w:p>
    <w:p w:rsidR="003E0223" w:rsidRDefault="003E0223">
      <w:pPr>
        <w:rPr>
          <w:sz w:val="24"/>
          <w:szCs w:val="24"/>
        </w:rPr>
      </w:pPr>
      <w:r>
        <w:rPr>
          <w:sz w:val="24"/>
          <w:szCs w:val="24"/>
        </w:rPr>
        <w:t xml:space="preserve">Travlagets styre har behandlet forslaget om bevilgning til oppgradering av treningsveger i et område  med stor tetthet av travhester.  Styret har falt ned på samme konklusjon og bruker denne gang som begrunnelse at </w:t>
      </w:r>
      <w:r w:rsidR="00DF4860">
        <w:rPr>
          <w:sz w:val="24"/>
          <w:szCs w:val="24"/>
        </w:rPr>
        <w:t xml:space="preserve">organisasjonssjefen i DNT på det sterkeste har frarådet denne slags tilskudd.  I </w:t>
      </w:r>
      <w:r w:rsidR="00763181">
        <w:rPr>
          <w:sz w:val="24"/>
          <w:szCs w:val="24"/>
        </w:rPr>
        <w:t>følge organisasjonssjefen er dette feilinformasjon og feilsitering</w:t>
      </w:r>
      <w:bookmarkStart w:id="0" w:name="_GoBack"/>
      <w:bookmarkEnd w:id="0"/>
      <w:r w:rsidR="00DF4860">
        <w:rPr>
          <w:sz w:val="24"/>
          <w:szCs w:val="24"/>
        </w:rPr>
        <w:t xml:space="preserve">.  Dette er svært alvorlig og ikke egnet til tillit til styret eller dets leder.  Handlingen / oppførselen har ført til at mange av lagets amatørtrenere </w:t>
      </w:r>
      <w:r w:rsidR="006E7E07">
        <w:rPr>
          <w:sz w:val="24"/>
          <w:szCs w:val="24"/>
        </w:rPr>
        <w:t xml:space="preserve">med flere </w:t>
      </w:r>
      <w:r w:rsidR="00DF4860">
        <w:rPr>
          <w:sz w:val="24"/>
          <w:szCs w:val="24"/>
        </w:rPr>
        <w:t>vurderer utmelding fra laget som en protest mot styrets prioriteringer og oppførsel.</w:t>
      </w:r>
      <w:r w:rsidR="00673F8A">
        <w:rPr>
          <w:sz w:val="24"/>
          <w:szCs w:val="24"/>
        </w:rPr>
        <w:t xml:space="preserve">  </w:t>
      </w:r>
    </w:p>
    <w:p w:rsidR="00673F8A" w:rsidRDefault="00673F8A">
      <w:pPr>
        <w:rPr>
          <w:sz w:val="24"/>
          <w:szCs w:val="24"/>
        </w:rPr>
      </w:pPr>
    </w:p>
    <w:p w:rsidR="00673F8A" w:rsidRPr="0010325A" w:rsidRDefault="00673F8A">
      <w:pPr>
        <w:rPr>
          <w:sz w:val="24"/>
          <w:szCs w:val="24"/>
        </w:rPr>
      </w:pPr>
      <w:r>
        <w:rPr>
          <w:sz w:val="24"/>
          <w:szCs w:val="24"/>
        </w:rPr>
        <w:t>Travlagets største problem er at styrets elendige saksbehandling  og arrogante holdning til mange av lagets amatørtrenere skaper splittelse og dårlig klima / miljø</w:t>
      </w:r>
      <w:r w:rsidR="000845F0">
        <w:rPr>
          <w:sz w:val="24"/>
          <w:szCs w:val="24"/>
        </w:rPr>
        <w:t>.  Mange millioner på bok etter salg av travbane i Brumunddal er tydeligvis ikke miljøskapende til beste for utvikling av travsporten i Ringsaker.</w:t>
      </w:r>
    </w:p>
    <w:sectPr w:rsidR="00673F8A" w:rsidRPr="00103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5A"/>
    <w:rsid w:val="000845F0"/>
    <w:rsid w:val="0010325A"/>
    <w:rsid w:val="002E0DD7"/>
    <w:rsid w:val="00333304"/>
    <w:rsid w:val="003E0223"/>
    <w:rsid w:val="004F2BD4"/>
    <w:rsid w:val="00673F8A"/>
    <w:rsid w:val="006E7E07"/>
    <w:rsid w:val="006F3CC7"/>
    <w:rsid w:val="00763181"/>
    <w:rsid w:val="00C777D0"/>
    <w:rsid w:val="00DF4860"/>
    <w:rsid w:val="00FA41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605</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Håkerud</dc:creator>
  <cp:lastModifiedBy>Roy Håkerud</cp:lastModifiedBy>
  <cp:revision>4</cp:revision>
  <dcterms:created xsi:type="dcterms:W3CDTF">2017-03-05T20:41:00Z</dcterms:created>
  <dcterms:modified xsi:type="dcterms:W3CDTF">2017-03-12T20:59:00Z</dcterms:modified>
</cp:coreProperties>
</file>